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5A4" w:rsidRDefault="00C7764E" w:rsidP="00C7764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 1 </w:t>
      </w:r>
    </w:p>
    <w:p w:rsidR="00C7764E" w:rsidRDefault="00C7764E" w:rsidP="00C7764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засідання педагогічної ради </w:t>
      </w:r>
    </w:p>
    <w:p w:rsidR="00C7764E" w:rsidRDefault="00C7764E" w:rsidP="00C7764E">
      <w:pPr>
        <w:tabs>
          <w:tab w:val="left" w:pos="3828"/>
        </w:tabs>
        <w:rPr>
          <w:rFonts w:ascii="Times New Roman" w:hAnsi="Times New Roman" w:cs="Times New Roman"/>
          <w:sz w:val="28"/>
          <w:szCs w:val="28"/>
          <w:lang w:val="uk-UA"/>
        </w:rPr>
      </w:pPr>
      <w:r>
        <w:rPr>
          <w:rFonts w:ascii="Times New Roman" w:hAnsi="Times New Roman" w:cs="Times New Roman"/>
          <w:sz w:val="28"/>
          <w:szCs w:val="28"/>
          <w:lang w:val="uk-UA"/>
        </w:rPr>
        <w:t xml:space="preserve">                                                      Новопідкрязького НВК</w:t>
      </w:r>
    </w:p>
    <w:p w:rsidR="00C7764E" w:rsidRDefault="00C7764E" w:rsidP="00C7764E">
      <w:pPr>
        <w:jc w:val="center"/>
        <w:rPr>
          <w:rFonts w:ascii="Times New Roman" w:hAnsi="Times New Roman" w:cs="Times New Roman"/>
          <w:sz w:val="28"/>
          <w:szCs w:val="28"/>
          <w:lang w:val="uk-UA"/>
        </w:rPr>
      </w:pPr>
      <w:r>
        <w:rPr>
          <w:rFonts w:ascii="Times New Roman" w:hAnsi="Times New Roman" w:cs="Times New Roman"/>
          <w:sz w:val="28"/>
          <w:szCs w:val="28"/>
          <w:lang w:val="uk-UA"/>
        </w:rPr>
        <w:t>від 30 серпня 2013 року</w:t>
      </w:r>
    </w:p>
    <w:p w:rsidR="00C7764E" w:rsidRDefault="00C7764E" w:rsidP="00C7764E">
      <w:pPr>
        <w:rPr>
          <w:rFonts w:ascii="Times New Roman" w:hAnsi="Times New Roman" w:cs="Times New Roman"/>
          <w:sz w:val="28"/>
          <w:szCs w:val="28"/>
          <w:lang w:val="uk-UA"/>
        </w:rPr>
      </w:pPr>
    </w:p>
    <w:p w:rsidR="00C7764E" w:rsidRDefault="00C7764E" w:rsidP="00C7764E">
      <w:pPr>
        <w:rPr>
          <w:rFonts w:ascii="Times New Roman" w:hAnsi="Times New Roman" w:cs="Times New Roman"/>
          <w:sz w:val="28"/>
          <w:szCs w:val="28"/>
          <w:lang w:val="uk-UA"/>
        </w:rPr>
      </w:pPr>
      <w:r>
        <w:rPr>
          <w:rFonts w:ascii="Times New Roman" w:hAnsi="Times New Roman" w:cs="Times New Roman"/>
          <w:sz w:val="28"/>
          <w:szCs w:val="28"/>
          <w:lang w:val="uk-UA"/>
        </w:rPr>
        <w:t>Присутні: всі члени педагогічної ради</w:t>
      </w:r>
    </w:p>
    <w:p w:rsidR="00C7764E" w:rsidRDefault="00C7764E" w:rsidP="00C7764E">
      <w:pPr>
        <w:jc w:val="center"/>
        <w:rPr>
          <w:rFonts w:ascii="Times New Roman" w:hAnsi="Times New Roman" w:cs="Times New Roman"/>
          <w:sz w:val="28"/>
          <w:szCs w:val="28"/>
          <w:lang w:val="uk-UA"/>
        </w:rPr>
      </w:pPr>
      <w:r>
        <w:rPr>
          <w:rFonts w:ascii="Times New Roman" w:hAnsi="Times New Roman" w:cs="Times New Roman"/>
          <w:sz w:val="28"/>
          <w:szCs w:val="28"/>
          <w:lang w:val="uk-UA"/>
        </w:rPr>
        <w:t>Порядок денний:</w:t>
      </w:r>
    </w:p>
    <w:p w:rsidR="00C7764E" w:rsidRDefault="00C7764E" w:rsidP="00C7764E">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Моніторинг організації навчально-виховного процесу навчального закладу за 2012-2013 навчальний рік.</w:t>
      </w:r>
    </w:p>
    <w:p w:rsidR="00C7764E" w:rsidRDefault="00C7764E" w:rsidP="00C7764E">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Затвердження плану роботи навчального закладу на 2013-2014 навчальний рік.</w:t>
      </w:r>
    </w:p>
    <w:p w:rsidR="00C7764E" w:rsidRPr="00C7764E" w:rsidRDefault="00C7764E" w:rsidP="00C7764E">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Затвердження плану роботи педагога-організатора на 2013-2014 навчальний рік.</w:t>
      </w:r>
    </w:p>
    <w:p w:rsidR="00C7764E" w:rsidRDefault="00C7764E" w:rsidP="00C7764E">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Затвердження плану роботи бібліотеки  на 2013-2014 навчальний рік.</w:t>
      </w:r>
    </w:p>
    <w:p w:rsidR="00C7764E" w:rsidRDefault="00C7764E" w:rsidP="00C7764E">
      <w:pPr>
        <w:rPr>
          <w:rFonts w:ascii="Times New Roman" w:hAnsi="Times New Roman" w:cs="Times New Roman"/>
          <w:sz w:val="28"/>
          <w:szCs w:val="28"/>
          <w:lang w:val="uk-UA"/>
        </w:rPr>
      </w:pPr>
      <w:r>
        <w:rPr>
          <w:rFonts w:ascii="Times New Roman" w:hAnsi="Times New Roman" w:cs="Times New Roman"/>
          <w:sz w:val="28"/>
          <w:szCs w:val="28"/>
          <w:lang w:val="uk-UA"/>
        </w:rPr>
        <w:t>СЛУХАЛИ:</w:t>
      </w:r>
    </w:p>
    <w:p w:rsidR="00C7764E" w:rsidRPr="000077C0" w:rsidRDefault="00C7764E" w:rsidP="00C7764E">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Загній Л.П., директор Новопідкрязького НВК.</w:t>
      </w:r>
    </w:p>
    <w:p w:rsidR="0016494F" w:rsidRDefault="0016494F" w:rsidP="0016494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Наголосила, що в 2012-2013</w:t>
      </w:r>
      <w:r w:rsidRPr="0016494F">
        <w:rPr>
          <w:rFonts w:ascii="Times New Roman" w:hAnsi="Times New Roman" w:cs="Times New Roman"/>
          <w:sz w:val="28"/>
          <w:szCs w:val="28"/>
          <w:lang w:val="uk-UA"/>
        </w:rPr>
        <w:t xml:space="preserve"> навчальному році діяльність навчального закладу була спрямована на реалізацію вимог Закону України «Про освіту», Постанови Кабінету Міністрів України «Про Державну національну програму «Освіта» ( Україна ХХІ століття ), Закону України «Про загальну середню освіту», впровадження та реалізацію положень Концепції національної школи, </w:t>
      </w:r>
      <w:r>
        <w:rPr>
          <w:rFonts w:ascii="Times New Roman" w:hAnsi="Times New Roman" w:cs="Times New Roman"/>
          <w:sz w:val="28"/>
          <w:szCs w:val="28"/>
          <w:lang w:val="uk-UA"/>
        </w:rPr>
        <w:t>Державних стандартів початкової загальної, базової і повної загальної середньої освіти</w:t>
      </w:r>
      <w:r w:rsidR="001043A5">
        <w:rPr>
          <w:rFonts w:ascii="Times New Roman" w:hAnsi="Times New Roman" w:cs="Times New Roman"/>
          <w:sz w:val="28"/>
          <w:szCs w:val="28"/>
          <w:lang w:val="uk-UA"/>
        </w:rPr>
        <w:t>,</w:t>
      </w:r>
      <w:r w:rsidRPr="0016494F">
        <w:rPr>
          <w:rFonts w:ascii="Times New Roman" w:hAnsi="Times New Roman" w:cs="Times New Roman"/>
          <w:sz w:val="28"/>
          <w:szCs w:val="28"/>
          <w:lang w:val="uk-UA"/>
        </w:rPr>
        <w:t>збереження життєдіяльності установи, удосконалення змісту і форм роботи, забезпечення умов для інноваційного розвитку учасників навчально-виховного процесу.</w:t>
      </w:r>
    </w:p>
    <w:p w:rsidR="001043A5" w:rsidRDefault="001043A5" w:rsidP="0016494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Зазначила, що з 28 грудня 2012 року </w:t>
      </w:r>
      <w:proofErr w:type="spellStart"/>
      <w:r>
        <w:rPr>
          <w:rFonts w:ascii="Times New Roman" w:hAnsi="Times New Roman" w:cs="Times New Roman"/>
          <w:sz w:val="28"/>
          <w:szCs w:val="28"/>
          <w:lang w:val="uk-UA"/>
        </w:rPr>
        <w:t>Новопідкязька</w:t>
      </w:r>
      <w:proofErr w:type="spellEnd"/>
      <w:r>
        <w:rPr>
          <w:rFonts w:ascii="Times New Roman" w:hAnsi="Times New Roman" w:cs="Times New Roman"/>
          <w:sz w:val="28"/>
          <w:szCs w:val="28"/>
          <w:lang w:val="uk-UA"/>
        </w:rPr>
        <w:t xml:space="preserve"> ЗОШ І-ІІІ ступенів перейменована в комунальний заклад « Новопідкрязький навчально-виховний комплекс « Загальноосвітній навчальний заклад І-ІІІ ступенів – дошкільний навчальний заклад» Царичанської районної ради</w:t>
      </w:r>
      <w:r w:rsidR="003F3F92">
        <w:rPr>
          <w:rFonts w:ascii="Times New Roman" w:hAnsi="Times New Roman" w:cs="Times New Roman"/>
          <w:sz w:val="28"/>
          <w:szCs w:val="28"/>
          <w:lang w:val="uk-UA"/>
        </w:rPr>
        <w:t>. До дитячого садка зараховано 20 дошкільнят.</w:t>
      </w:r>
    </w:p>
    <w:p w:rsidR="0016494F" w:rsidRDefault="0016494F" w:rsidP="0016494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Відзначила, що освітні потреби учнів та їхніх батьків задоволені на достатньому рівні. Викладання навчальних предметів в основному ведеться вчителями, що мають відповідну фахову освіту. Всього в 2012-2013 навчальному році працювало 18 педагогів, із них: з вищою освітою – 14, середньою спеціальною – 3, середньою загальною – 1. </w:t>
      </w:r>
    </w:p>
    <w:p w:rsidR="00D05FB7" w:rsidRDefault="00D05FB7" w:rsidP="0016494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Із загальної кількості педагогічних працівників спеціалістів вищої категорії – 5, І категорії – 4, ІІ категорії – 1, спеціалістів – 3,  без категорії – 5. Два вчителі ( </w:t>
      </w:r>
      <w:proofErr w:type="spellStart"/>
      <w:r>
        <w:rPr>
          <w:rFonts w:ascii="Times New Roman" w:hAnsi="Times New Roman" w:cs="Times New Roman"/>
          <w:sz w:val="28"/>
          <w:szCs w:val="28"/>
          <w:lang w:val="uk-UA"/>
        </w:rPr>
        <w:lastRenderedPageBreak/>
        <w:t>Метлін</w:t>
      </w:r>
      <w:proofErr w:type="spellEnd"/>
      <w:r>
        <w:rPr>
          <w:rFonts w:ascii="Times New Roman" w:hAnsi="Times New Roman" w:cs="Times New Roman"/>
          <w:sz w:val="28"/>
          <w:szCs w:val="28"/>
          <w:lang w:val="uk-UA"/>
        </w:rPr>
        <w:t xml:space="preserve"> О.Г., Бахмат Є.К. ) мають педагогічне звання «Вчитель-методист», один ( Захорольська Г.М. ) – «Старший вчитель».</w:t>
      </w:r>
    </w:p>
    <w:p w:rsidR="00D05FB7" w:rsidRDefault="00D05FB7" w:rsidP="0016494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Вказала на те, що вчитель фізичної культури </w:t>
      </w:r>
      <w:proofErr w:type="spellStart"/>
      <w:r>
        <w:rPr>
          <w:rFonts w:ascii="Times New Roman" w:hAnsi="Times New Roman" w:cs="Times New Roman"/>
          <w:sz w:val="28"/>
          <w:szCs w:val="28"/>
          <w:lang w:val="uk-UA"/>
        </w:rPr>
        <w:t>Харьківський</w:t>
      </w:r>
      <w:proofErr w:type="spellEnd"/>
      <w:r>
        <w:rPr>
          <w:rFonts w:ascii="Times New Roman" w:hAnsi="Times New Roman" w:cs="Times New Roman"/>
          <w:sz w:val="28"/>
          <w:szCs w:val="28"/>
          <w:lang w:val="uk-UA"/>
        </w:rPr>
        <w:t xml:space="preserve"> А.О. та вчитель музики Коломоєць Л.П. не мають відповідної педагогічної освіти, що відображається на рівні викладання даних навчальних предметів та на результатах успішності школярів з цих предметів.</w:t>
      </w:r>
    </w:p>
    <w:p w:rsidR="00D05FB7" w:rsidRDefault="00D05FB7" w:rsidP="0016494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Зазначила, в школі навчалося 106 учнів в 11 класах, був організований клас-комплект. Працювала група продовженого дня для 30 учнів, але бажаючих більше, особливо серед учнів із середніх класів, що пов’язано із підвозом.</w:t>
      </w:r>
    </w:p>
    <w:p w:rsidR="00D05FB7" w:rsidRPr="00991269" w:rsidRDefault="00D05FB7" w:rsidP="0016494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Ознайомила із динамікою змін рівнів навчальної компетентності учнів в порівнянні з попереднім навчальним роком.</w:t>
      </w:r>
    </w:p>
    <w:p w:rsidR="007869B1" w:rsidRDefault="007869B1" w:rsidP="007869B1">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навчальних досягнень учнів з базових дисциплін</w:t>
      </w:r>
    </w:p>
    <w:p w:rsidR="007869B1" w:rsidRPr="007869B1" w:rsidRDefault="007869B1" w:rsidP="007869B1">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(коефіцієнт результативності) %</w:t>
      </w:r>
    </w:p>
    <w:tbl>
      <w:tblPr>
        <w:tblStyle w:val="a4"/>
        <w:tblW w:w="11624" w:type="dxa"/>
        <w:tblInd w:w="-601" w:type="dxa"/>
        <w:tblLayout w:type="fixed"/>
        <w:tblLook w:val="04A0"/>
      </w:tblPr>
      <w:tblGrid>
        <w:gridCol w:w="284"/>
        <w:gridCol w:w="708"/>
        <w:gridCol w:w="376"/>
        <w:gridCol w:w="475"/>
        <w:gridCol w:w="426"/>
        <w:gridCol w:w="425"/>
        <w:gridCol w:w="376"/>
        <w:gridCol w:w="376"/>
        <w:gridCol w:w="382"/>
        <w:gridCol w:w="567"/>
        <w:gridCol w:w="425"/>
        <w:gridCol w:w="425"/>
        <w:gridCol w:w="425"/>
        <w:gridCol w:w="426"/>
        <w:gridCol w:w="425"/>
        <w:gridCol w:w="425"/>
        <w:gridCol w:w="425"/>
        <w:gridCol w:w="426"/>
        <w:gridCol w:w="425"/>
        <w:gridCol w:w="425"/>
        <w:gridCol w:w="425"/>
        <w:gridCol w:w="426"/>
        <w:gridCol w:w="425"/>
        <w:gridCol w:w="425"/>
        <w:gridCol w:w="426"/>
        <w:gridCol w:w="434"/>
        <w:gridCol w:w="416"/>
      </w:tblGrid>
      <w:tr w:rsidR="00D57860" w:rsidTr="00D57860">
        <w:tc>
          <w:tcPr>
            <w:tcW w:w="284" w:type="dxa"/>
          </w:tcPr>
          <w:p w:rsidR="00BF4B08" w:rsidRDefault="00BF4B08"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708" w:type="dxa"/>
          </w:tcPr>
          <w:p w:rsidR="00BF4B08" w:rsidRDefault="00BF4B08"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Роки</w:t>
            </w:r>
          </w:p>
        </w:tc>
        <w:tc>
          <w:tcPr>
            <w:tcW w:w="2836" w:type="dxa"/>
            <w:gridSpan w:val="7"/>
          </w:tcPr>
          <w:p w:rsidR="00BF4B08" w:rsidRDefault="00BF4B08"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Предмет суспільно-гуманітарного</w:t>
            </w:r>
          </w:p>
          <w:p w:rsidR="00BF4B08" w:rsidRDefault="00BF4B08"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циклу</w:t>
            </w:r>
          </w:p>
        </w:tc>
        <w:tc>
          <w:tcPr>
            <w:tcW w:w="567" w:type="dxa"/>
            <w:vMerge w:val="restart"/>
            <w:textDirection w:val="btLr"/>
          </w:tcPr>
          <w:p w:rsidR="00BF4B08" w:rsidRDefault="00B2550A" w:rsidP="00B2550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Середній   бал</w:t>
            </w:r>
          </w:p>
        </w:tc>
        <w:tc>
          <w:tcPr>
            <w:tcW w:w="3402" w:type="dxa"/>
            <w:gridSpan w:val="8"/>
          </w:tcPr>
          <w:p w:rsidR="00BF4B08" w:rsidRDefault="00BF4B08"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Предмети природничо-математичного</w:t>
            </w:r>
          </w:p>
          <w:p w:rsidR="00BF4B08" w:rsidRDefault="00BF4B08"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циклу</w:t>
            </w:r>
          </w:p>
        </w:tc>
        <w:tc>
          <w:tcPr>
            <w:tcW w:w="425" w:type="dxa"/>
            <w:vMerge w:val="restart"/>
            <w:textDirection w:val="btLr"/>
          </w:tcPr>
          <w:p w:rsidR="00BF4B08" w:rsidRDefault="00D90571" w:rsidP="00D90571">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Середній бал</w:t>
            </w:r>
          </w:p>
        </w:tc>
        <w:tc>
          <w:tcPr>
            <w:tcW w:w="2986" w:type="dxa"/>
            <w:gridSpan w:val="7"/>
          </w:tcPr>
          <w:p w:rsidR="00BF4B08" w:rsidRDefault="00BF4B08"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Предмети  естетично-практичного</w:t>
            </w:r>
          </w:p>
          <w:p w:rsidR="00BF4B08" w:rsidRDefault="00BF4B08"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циклу</w:t>
            </w:r>
          </w:p>
        </w:tc>
        <w:tc>
          <w:tcPr>
            <w:tcW w:w="416" w:type="dxa"/>
            <w:vMerge w:val="restart"/>
            <w:textDirection w:val="btLr"/>
          </w:tcPr>
          <w:p w:rsidR="00BF4B08" w:rsidRDefault="00D90571" w:rsidP="00D90571">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Середній бал</w:t>
            </w:r>
          </w:p>
        </w:tc>
      </w:tr>
      <w:tr w:rsidR="00D90571" w:rsidTr="00D57860">
        <w:trPr>
          <w:cantSplit/>
          <w:trHeight w:val="1926"/>
        </w:trPr>
        <w:tc>
          <w:tcPr>
            <w:tcW w:w="284" w:type="dxa"/>
          </w:tcPr>
          <w:p w:rsidR="00BF4B08" w:rsidRDefault="00BF4B08" w:rsidP="00311CA7">
            <w:pPr>
              <w:pStyle w:val="a3"/>
              <w:ind w:left="0"/>
              <w:jc w:val="center"/>
              <w:rPr>
                <w:rFonts w:ascii="Times New Roman" w:hAnsi="Times New Roman" w:cs="Times New Roman"/>
                <w:sz w:val="16"/>
                <w:szCs w:val="16"/>
                <w:lang w:val="uk-UA"/>
              </w:rPr>
            </w:pPr>
          </w:p>
        </w:tc>
        <w:tc>
          <w:tcPr>
            <w:tcW w:w="708" w:type="dxa"/>
          </w:tcPr>
          <w:p w:rsidR="00BF4B08" w:rsidRDefault="00BF4B08" w:rsidP="00311CA7">
            <w:pPr>
              <w:pStyle w:val="a3"/>
              <w:ind w:left="0"/>
              <w:jc w:val="center"/>
              <w:rPr>
                <w:rFonts w:ascii="Times New Roman" w:hAnsi="Times New Roman" w:cs="Times New Roman"/>
                <w:sz w:val="16"/>
                <w:szCs w:val="16"/>
                <w:lang w:val="uk-UA"/>
              </w:rPr>
            </w:pPr>
          </w:p>
        </w:tc>
        <w:tc>
          <w:tcPr>
            <w:tcW w:w="376" w:type="dxa"/>
            <w:textDirection w:val="btLr"/>
          </w:tcPr>
          <w:p w:rsidR="00BF4B08" w:rsidRDefault="00B2550A" w:rsidP="00B2550A">
            <w:pPr>
              <w:pStyle w:val="a3"/>
              <w:ind w:left="113" w:right="113"/>
              <w:rPr>
                <w:rFonts w:ascii="Times New Roman" w:hAnsi="Times New Roman" w:cs="Times New Roman"/>
                <w:sz w:val="16"/>
                <w:szCs w:val="16"/>
                <w:lang w:val="uk-UA"/>
              </w:rPr>
            </w:pPr>
            <w:proofErr w:type="spellStart"/>
            <w:r>
              <w:rPr>
                <w:rFonts w:ascii="Times New Roman" w:hAnsi="Times New Roman" w:cs="Times New Roman"/>
                <w:sz w:val="16"/>
                <w:szCs w:val="16"/>
                <w:lang w:val="uk-UA"/>
              </w:rPr>
              <w:t>Укр.мова</w:t>
            </w:r>
            <w:proofErr w:type="spellEnd"/>
            <w:r>
              <w:rPr>
                <w:rFonts w:ascii="Times New Roman" w:hAnsi="Times New Roman" w:cs="Times New Roman"/>
                <w:sz w:val="16"/>
                <w:szCs w:val="16"/>
                <w:lang w:val="uk-UA"/>
              </w:rPr>
              <w:t xml:space="preserve"> і літ</w:t>
            </w:r>
          </w:p>
        </w:tc>
        <w:tc>
          <w:tcPr>
            <w:tcW w:w="475" w:type="dxa"/>
            <w:textDirection w:val="btLr"/>
          </w:tcPr>
          <w:p w:rsidR="00BF4B08" w:rsidRDefault="00B2550A" w:rsidP="00B2550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Світова література</w:t>
            </w:r>
          </w:p>
        </w:tc>
        <w:tc>
          <w:tcPr>
            <w:tcW w:w="426" w:type="dxa"/>
            <w:textDirection w:val="btLr"/>
          </w:tcPr>
          <w:p w:rsidR="00BF4B08" w:rsidRDefault="00B2550A" w:rsidP="00B2550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Англійська мова</w:t>
            </w:r>
          </w:p>
        </w:tc>
        <w:tc>
          <w:tcPr>
            <w:tcW w:w="425" w:type="dxa"/>
            <w:textDirection w:val="btLr"/>
          </w:tcPr>
          <w:p w:rsidR="00BF4B08" w:rsidRDefault="00B2550A" w:rsidP="00B2550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Історія</w:t>
            </w:r>
          </w:p>
        </w:tc>
        <w:tc>
          <w:tcPr>
            <w:tcW w:w="376" w:type="dxa"/>
            <w:textDirection w:val="btLr"/>
          </w:tcPr>
          <w:p w:rsidR="00BF4B08" w:rsidRDefault="00B2550A" w:rsidP="00B2550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Правознавство</w:t>
            </w:r>
          </w:p>
        </w:tc>
        <w:tc>
          <w:tcPr>
            <w:tcW w:w="376" w:type="dxa"/>
            <w:textDirection w:val="btLr"/>
          </w:tcPr>
          <w:p w:rsidR="00BF4B08" w:rsidRDefault="00B2550A" w:rsidP="00B2550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 xml:space="preserve">Європейський вибір </w:t>
            </w:r>
          </w:p>
        </w:tc>
        <w:tc>
          <w:tcPr>
            <w:tcW w:w="382" w:type="dxa"/>
            <w:textDirection w:val="btLr"/>
          </w:tcPr>
          <w:p w:rsidR="00BF4B08" w:rsidRDefault="00B2550A" w:rsidP="00B2550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Людина і суспільство</w:t>
            </w:r>
          </w:p>
        </w:tc>
        <w:tc>
          <w:tcPr>
            <w:tcW w:w="567" w:type="dxa"/>
            <w:vMerge/>
          </w:tcPr>
          <w:p w:rsidR="00BF4B08" w:rsidRDefault="00BF4B08" w:rsidP="00311CA7">
            <w:pPr>
              <w:pStyle w:val="a3"/>
              <w:ind w:left="0"/>
              <w:jc w:val="center"/>
              <w:rPr>
                <w:rFonts w:ascii="Times New Roman" w:hAnsi="Times New Roman" w:cs="Times New Roman"/>
                <w:sz w:val="16"/>
                <w:szCs w:val="16"/>
                <w:lang w:val="uk-UA"/>
              </w:rPr>
            </w:pPr>
          </w:p>
        </w:tc>
        <w:tc>
          <w:tcPr>
            <w:tcW w:w="425" w:type="dxa"/>
            <w:textDirection w:val="btLr"/>
          </w:tcPr>
          <w:p w:rsidR="00BF4B08" w:rsidRDefault="00B2550A" w:rsidP="00B2550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Математика</w:t>
            </w:r>
          </w:p>
        </w:tc>
        <w:tc>
          <w:tcPr>
            <w:tcW w:w="425" w:type="dxa"/>
            <w:textDirection w:val="btLr"/>
          </w:tcPr>
          <w:p w:rsidR="00BF4B08" w:rsidRDefault="00B2550A" w:rsidP="00B2550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Фізика</w:t>
            </w:r>
          </w:p>
        </w:tc>
        <w:tc>
          <w:tcPr>
            <w:tcW w:w="425" w:type="dxa"/>
            <w:textDirection w:val="btLr"/>
          </w:tcPr>
          <w:p w:rsidR="00BF4B08" w:rsidRDefault="00B2550A" w:rsidP="00B2550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Хімія</w:t>
            </w:r>
          </w:p>
        </w:tc>
        <w:tc>
          <w:tcPr>
            <w:tcW w:w="426" w:type="dxa"/>
            <w:textDirection w:val="btLr"/>
          </w:tcPr>
          <w:p w:rsidR="00BF4B08" w:rsidRDefault="00B2550A" w:rsidP="00B2550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Біологія</w:t>
            </w:r>
          </w:p>
        </w:tc>
        <w:tc>
          <w:tcPr>
            <w:tcW w:w="425" w:type="dxa"/>
            <w:textDirection w:val="btLr"/>
          </w:tcPr>
          <w:p w:rsidR="00BF4B08" w:rsidRDefault="00B2550A" w:rsidP="00B2550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Географія</w:t>
            </w:r>
          </w:p>
        </w:tc>
        <w:tc>
          <w:tcPr>
            <w:tcW w:w="425" w:type="dxa"/>
            <w:textDirection w:val="btLr"/>
          </w:tcPr>
          <w:p w:rsidR="00BF4B08" w:rsidRDefault="00D90571" w:rsidP="00B2550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Основи економіки</w:t>
            </w:r>
          </w:p>
        </w:tc>
        <w:tc>
          <w:tcPr>
            <w:tcW w:w="425" w:type="dxa"/>
            <w:textDirection w:val="btLr"/>
          </w:tcPr>
          <w:p w:rsidR="00BF4B08" w:rsidRDefault="00D90571" w:rsidP="00D90571">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Інформатика</w:t>
            </w:r>
          </w:p>
        </w:tc>
        <w:tc>
          <w:tcPr>
            <w:tcW w:w="426" w:type="dxa"/>
            <w:textDirection w:val="btLr"/>
          </w:tcPr>
          <w:p w:rsidR="00BF4B08" w:rsidRDefault="00D90571" w:rsidP="00D90571">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Природознавство</w:t>
            </w:r>
          </w:p>
        </w:tc>
        <w:tc>
          <w:tcPr>
            <w:tcW w:w="425" w:type="dxa"/>
            <w:vMerge/>
          </w:tcPr>
          <w:p w:rsidR="00BF4B08" w:rsidRDefault="00BF4B08" w:rsidP="00311CA7">
            <w:pPr>
              <w:pStyle w:val="a3"/>
              <w:ind w:left="0"/>
              <w:jc w:val="center"/>
              <w:rPr>
                <w:rFonts w:ascii="Times New Roman" w:hAnsi="Times New Roman" w:cs="Times New Roman"/>
                <w:sz w:val="16"/>
                <w:szCs w:val="16"/>
                <w:lang w:val="uk-UA"/>
              </w:rPr>
            </w:pPr>
          </w:p>
        </w:tc>
        <w:tc>
          <w:tcPr>
            <w:tcW w:w="425" w:type="dxa"/>
            <w:textDirection w:val="btLr"/>
          </w:tcPr>
          <w:p w:rsidR="00BF4B08" w:rsidRDefault="00D90571" w:rsidP="00D90571">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Музика</w:t>
            </w:r>
          </w:p>
        </w:tc>
        <w:tc>
          <w:tcPr>
            <w:tcW w:w="425" w:type="dxa"/>
            <w:textDirection w:val="btLr"/>
          </w:tcPr>
          <w:p w:rsidR="00BF4B08" w:rsidRDefault="00D90571" w:rsidP="00D90571">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Образотворче мистецтво</w:t>
            </w:r>
          </w:p>
        </w:tc>
        <w:tc>
          <w:tcPr>
            <w:tcW w:w="426" w:type="dxa"/>
            <w:textDirection w:val="btLr"/>
          </w:tcPr>
          <w:p w:rsidR="00BF4B08" w:rsidRDefault="00D90571" w:rsidP="00D90571">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Фізична культура</w:t>
            </w:r>
          </w:p>
        </w:tc>
        <w:tc>
          <w:tcPr>
            <w:tcW w:w="425" w:type="dxa"/>
            <w:textDirection w:val="btLr"/>
          </w:tcPr>
          <w:p w:rsidR="00BF4B08" w:rsidRDefault="00D90571" w:rsidP="00D90571">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Трудове навчання</w:t>
            </w:r>
          </w:p>
        </w:tc>
        <w:tc>
          <w:tcPr>
            <w:tcW w:w="425" w:type="dxa"/>
            <w:textDirection w:val="btLr"/>
          </w:tcPr>
          <w:p w:rsidR="00BF4B08" w:rsidRDefault="00D90571" w:rsidP="00D90571">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Основи  здоров»я</w:t>
            </w:r>
          </w:p>
        </w:tc>
        <w:tc>
          <w:tcPr>
            <w:tcW w:w="426" w:type="dxa"/>
            <w:textDirection w:val="btLr"/>
          </w:tcPr>
          <w:p w:rsidR="00BF4B08" w:rsidRDefault="00D90571" w:rsidP="00D90571">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Захист Вітчизни</w:t>
            </w:r>
          </w:p>
        </w:tc>
        <w:tc>
          <w:tcPr>
            <w:tcW w:w="434" w:type="dxa"/>
            <w:textDirection w:val="btLr"/>
          </w:tcPr>
          <w:p w:rsidR="00BF4B08" w:rsidRDefault="00D90571" w:rsidP="00D90571">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Етика</w:t>
            </w:r>
          </w:p>
        </w:tc>
        <w:tc>
          <w:tcPr>
            <w:tcW w:w="416" w:type="dxa"/>
            <w:vMerge/>
          </w:tcPr>
          <w:p w:rsidR="00BF4B08" w:rsidRDefault="00BF4B08" w:rsidP="00311CA7">
            <w:pPr>
              <w:pStyle w:val="a3"/>
              <w:ind w:left="0"/>
              <w:jc w:val="center"/>
              <w:rPr>
                <w:rFonts w:ascii="Times New Roman" w:hAnsi="Times New Roman" w:cs="Times New Roman"/>
                <w:sz w:val="16"/>
                <w:szCs w:val="16"/>
                <w:lang w:val="uk-UA"/>
              </w:rPr>
            </w:pPr>
          </w:p>
        </w:tc>
      </w:tr>
      <w:tr w:rsidR="00D90571" w:rsidTr="00D57860">
        <w:tc>
          <w:tcPr>
            <w:tcW w:w="284" w:type="dxa"/>
          </w:tcPr>
          <w:p w:rsidR="00311CA7" w:rsidRDefault="00D90571"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708" w:type="dxa"/>
          </w:tcPr>
          <w:p w:rsidR="00311CA7" w:rsidRDefault="00D90571"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2011-</w:t>
            </w:r>
          </w:p>
          <w:p w:rsidR="00D90571" w:rsidRDefault="00D90571"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2012</w:t>
            </w:r>
          </w:p>
        </w:tc>
        <w:tc>
          <w:tcPr>
            <w:tcW w:w="376" w:type="dxa"/>
          </w:tcPr>
          <w:p w:rsidR="00311CA7" w:rsidRDefault="00D90571"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52</w:t>
            </w:r>
          </w:p>
        </w:tc>
        <w:tc>
          <w:tcPr>
            <w:tcW w:w="475" w:type="dxa"/>
          </w:tcPr>
          <w:p w:rsidR="00311CA7" w:rsidRDefault="00D90571"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58</w:t>
            </w:r>
          </w:p>
        </w:tc>
        <w:tc>
          <w:tcPr>
            <w:tcW w:w="426" w:type="dxa"/>
          </w:tcPr>
          <w:p w:rsidR="00311CA7" w:rsidRDefault="00D90571" w:rsidP="00D90571">
            <w:pPr>
              <w:pStyle w:val="a3"/>
              <w:ind w:left="0"/>
              <w:rPr>
                <w:rFonts w:ascii="Times New Roman" w:hAnsi="Times New Roman" w:cs="Times New Roman"/>
                <w:sz w:val="16"/>
                <w:szCs w:val="16"/>
                <w:lang w:val="uk-UA"/>
              </w:rPr>
            </w:pPr>
            <w:r>
              <w:rPr>
                <w:rFonts w:ascii="Times New Roman" w:hAnsi="Times New Roman" w:cs="Times New Roman"/>
                <w:sz w:val="16"/>
                <w:szCs w:val="16"/>
                <w:lang w:val="uk-UA"/>
              </w:rPr>
              <w:t>57</w:t>
            </w:r>
          </w:p>
        </w:tc>
        <w:tc>
          <w:tcPr>
            <w:tcW w:w="425" w:type="dxa"/>
          </w:tcPr>
          <w:p w:rsidR="00311CA7" w:rsidRDefault="00D90571"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65</w:t>
            </w:r>
          </w:p>
        </w:tc>
        <w:tc>
          <w:tcPr>
            <w:tcW w:w="376" w:type="dxa"/>
          </w:tcPr>
          <w:p w:rsidR="00311CA7" w:rsidRDefault="00D90571"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58</w:t>
            </w:r>
          </w:p>
        </w:tc>
        <w:tc>
          <w:tcPr>
            <w:tcW w:w="376" w:type="dxa"/>
          </w:tcPr>
          <w:p w:rsidR="00311CA7" w:rsidRDefault="00D90571"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382" w:type="dxa"/>
          </w:tcPr>
          <w:p w:rsidR="00311CA7" w:rsidRDefault="00D90571"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62</w:t>
            </w:r>
          </w:p>
        </w:tc>
        <w:tc>
          <w:tcPr>
            <w:tcW w:w="567" w:type="dxa"/>
          </w:tcPr>
          <w:p w:rsidR="00311CA7" w:rsidRDefault="00D90571"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59</w:t>
            </w:r>
          </w:p>
        </w:tc>
        <w:tc>
          <w:tcPr>
            <w:tcW w:w="425"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38</w:t>
            </w:r>
          </w:p>
        </w:tc>
        <w:tc>
          <w:tcPr>
            <w:tcW w:w="425"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54</w:t>
            </w:r>
          </w:p>
        </w:tc>
        <w:tc>
          <w:tcPr>
            <w:tcW w:w="425"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56</w:t>
            </w:r>
          </w:p>
        </w:tc>
        <w:tc>
          <w:tcPr>
            <w:tcW w:w="426"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56</w:t>
            </w:r>
          </w:p>
        </w:tc>
        <w:tc>
          <w:tcPr>
            <w:tcW w:w="425"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47</w:t>
            </w:r>
          </w:p>
        </w:tc>
        <w:tc>
          <w:tcPr>
            <w:tcW w:w="425"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58</w:t>
            </w:r>
          </w:p>
        </w:tc>
        <w:tc>
          <w:tcPr>
            <w:tcW w:w="425"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67</w:t>
            </w:r>
          </w:p>
        </w:tc>
        <w:tc>
          <w:tcPr>
            <w:tcW w:w="426"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65</w:t>
            </w:r>
          </w:p>
        </w:tc>
        <w:tc>
          <w:tcPr>
            <w:tcW w:w="425"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55</w:t>
            </w:r>
          </w:p>
        </w:tc>
        <w:tc>
          <w:tcPr>
            <w:tcW w:w="425"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83</w:t>
            </w:r>
          </w:p>
        </w:tc>
        <w:tc>
          <w:tcPr>
            <w:tcW w:w="425"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67</w:t>
            </w:r>
          </w:p>
        </w:tc>
        <w:tc>
          <w:tcPr>
            <w:tcW w:w="426"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75</w:t>
            </w:r>
          </w:p>
        </w:tc>
        <w:tc>
          <w:tcPr>
            <w:tcW w:w="425"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64</w:t>
            </w:r>
          </w:p>
        </w:tc>
        <w:tc>
          <w:tcPr>
            <w:tcW w:w="425"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72</w:t>
            </w:r>
          </w:p>
        </w:tc>
        <w:tc>
          <w:tcPr>
            <w:tcW w:w="426"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83</w:t>
            </w:r>
          </w:p>
        </w:tc>
        <w:tc>
          <w:tcPr>
            <w:tcW w:w="434"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68</w:t>
            </w:r>
          </w:p>
        </w:tc>
        <w:tc>
          <w:tcPr>
            <w:tcW w:w="416"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73</w:t>
            </w:r>
          </w:p>
        </w:tc>
      </w:tr>
      <w:tr w:rsidR="00D90571" w:rsidTr="00D57860">
        <w:tc>
          <w:tcPr>
            <w:tcW w:w="284" w:type="dxa"/>
          </w:tcPr>
          <w:p w:rsidR="00311CA7" w:rsidRDefault="00D90571"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708" w:type="dxa"/>
          </w:tcPr>
          <w:p w:rsidR="00311CA7" w:rsidRDefault="00D90571"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2012-</w:t>
            </w:r>
          </w:p>
          <w:p w:rsidR="00D90571" w:rsidRDefault="00D90571"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2013</w:t>
            </w:r>
          </w:p>
        </w:tc>
        <w:tc>
          <w:tcPr>
            <w:tcW w:w="376"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59</w:t>
            </w:r>
          </w:p>
        </w:tc>
        <w:tc>
          <w:tcPr>
            <w:tcW w:w="475"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63</w:t>
            </w:r>
          </w:p>
        </w:tc>
        <w:tc>
          <w:tcPr>
            <w:tcW w:w="426"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59</w:t>
            </w:r>
          </w:p>
        </w:tc>
        <w:tc>
          <w:tcPr>
            <w:tcW w:w="425"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59</w:t>
            </w:r>
          </w:p>
        </w:tc>
        <w:tc>
          <w:tcPr>
            <w:tcW w:w="376"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53</w:t>
            </w:r>
          </w:p>
        </w:tc>
        <w:tc>
          <w:tcPr>
            <w:tcW w:w="376"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382"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66</w:t>
            </w:r>
          </w:p>
        </w:tc>
        <w:tc>
          <w:tcPr>
            <w:tcW w:w="567"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60</w:t>
            </w:r>
          </w:p>
        </w:tc>
        <w:tc>
          <w:tcPr>
            <w:tcW w:w="425"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48</w:t>
            </w:r>
          </w:p>
        </w:tc>
        <w:tc>
          <w:tcPr>
            <w:tcW w:w="425"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52</w:t>
            </w:r>
          </w:p>
        </w:tc>
        <w:tc>
          <w:tcPr>
            <w:tcW w:w="425"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55</w:t>
            </w:r>
          </w:p>
        </w:tc>
        <w:tc>
          <w:tcPr>
            <w:tcW w:w="426"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56</w:t>
            </w:r>
          </w:p>
        </w:tc>
        <w:tc>
          <w:tcPr>
            <w:tcW w:w="425"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49</w:t>
            </w:r>
          </w:p>
        </w:tc>
        <w:tc>
          <w:tcPr>
            <w:tcW w:w="425" w:type="dxa"/>
          </w:tcPr>
          <w:p w:rsidR="00311CA7" w:rsidRDefault="00991269"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52</w:t>
            </w:r>
          </w:p>
        </w:tc>
        <w:tc>
          <w:tcPr>
            <w:tcW w:w="425"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68</w:t>
            </w:r>
          </w:p>
        </w:tc>
        <w:tc>
          <w:tcPr>
            <w:tcW w:w="426"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68</w:t>
            </w:r>
          </w:p>
        </w:tc>
        <w:tc>
          <w:tcPr>
            <w:tcW w:w="425"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57</w:t>
            </w:r>
          </w:p>
        </w:tc>
        <w:tc>
          <w:tcPr>
            <w:tcW w:w="425"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81</w:t>
            </w:r>
          </w:p>
        </w:tc>
        <w:tc>
          <w:tcPr>
            <w:tcW w:w="425"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72</w:t>
            </w:r>
          </w:p>
        </w:tc>
        <w:tc>
          <w:tcPr>
            <w:tcW w:w="426"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60</w:t>
            </w:r>
          </w:p>
        </w:tc>
        <w:tc>
          <w:tcPr>
            <w:tcW w:w="425"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67</w:t>
            </w:r>
          </w:p>
        </w:tc>
        <w:tc>
          <w:tcPr>
            <w:tcW w:w="425"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74</w:t>
            </w:r>
          </w:p>
        </w:tc>
        <w:tc>
          <w:tcPr>
            <w:tcW w:w="426"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70</w:t>
            </w:r>
          </w:p>
        </w:tc>
        <w:tc>
          <w:tcPr>
            <w:tcW w:w="434"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72</w:t>
            </w:r>
          </w:p>
        </w:tc>
        <w:tc>
          <w:tcPr>
            <w:tcW w:w="416" w:type="dxa"/>
          </w:tcPr>
          <w:p w:rsidR="00311CA7" w:rsidRDefault="00D57860" w:rsidP="00311CA7">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71</w:t>
            </w:r>
          </w:p>
        </w:tc>
      </w:tr>
    </w:tbl>
    <w:p w:rsidR="00991269" w:rsidRDefault="00991269" w:rsidP="00991269">
      <w:pPr>
        <w:pStyle w:val="a3"/>
        <w:ind w:left="0"/>
        <w:rPr>
          <w:rFonts w:ascii="Times New Roman" w:hAnsi="Times New Roman" w:cs="Times New Roman"/>
          <w:sz w:val="28"/>
          <w:szCs w:val="28"/>
          <w:lang w:val="uk-UA"/>
        </w:rPr>
      </w:pPr>
    </w:p>
    <w:p w:rsidR="00991269" w:rsidRDefault="00991269" w:rsidP="00991269">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Підвищилися показники результативності навчання з предметів суспільно-гуманітарного циклу на 1%,  природничо-математичного -  на 2 %. Знизилися показники предметів  естетично-практичного циклу на 2 %.</w:t>
      </w:r>
    </w:p>
    <w:p w:rsidR="006713D2" w:rsidRPr="00991269" w:rsidRDefault="006713D2" w:rsidP="00991269">
      <w:pPr>
        <w:pStyle w:val="a3"/>
        <w:ind w:left="0"/>
        <w:rPr>
          <w:rFonts w:ascii="Times New Roman" w:hAnsi="Times New Roman" w:cs="Times New Roman"/>
          <w:sz w:val="28"/>
          <w:szCs w:val="28"/>
          <w:lang w:val="uk-UA"/>
        </w:rPr>
      </w:pPr>
    </w:p>
    <w:p w:rsidR="006713D2" w:rsidRPr="00D57860" w:rsidRDefault="00D57860" w:rsidP="00D57860">
      <w:pPr>
        <w:pStyle w:val="a3"/>
        <w:jc w:val="center"/>
        <w:rPr>
          <w:rFonts w:ascii="Times New Roman" w:hAnsi="Times New Roman" w:cs="Times New Roman"/>
          <w:b/>
          <w:sz w:val="28"/>
          <w:szCs w:val="28"/>
          <w:lang w:val="uk-UA"/>
        </w:rPr>
      </w:pPr>
      <w:r w:rsidRPr="00D57860">
        <w:rPr>
          <w:rFonts w:ascii="Times New Roman" w:hAnsi="Times New Roman" w:cs="Times New Roman"/>
          <w:b/>
          <w:sz w:val="28"/>
          <w:szCs w:val="28"/>
          <w:lang w:val="uk-UA"/>
        </w:rPr>
        <w:t>Результати навчальних досягнень учнів з базових дисциплін</w:t>
      </w:r>
    </w:p>
    <w:p w:rsidR="00D57860" w:rsidRPr="00D57860" w:rsidRDefault="00D57860" w:rsidP="00D57860">
      <w:pPr>
        <w:pStyle w:val="a3"/>
        <w:jc w:val="center"/>
        <w:rPr>
          <w:rFonts w:ascii="Times New Roman" w:hAnsi="Times New Roman" w:cs="Times New Roman"/>
          <w:sz w:val="28"/>
          <w:szCs w:val="28"/>
          <w:lang w:val="uk-UA"/>
        </w:rPr>
      </w:pPr>
      <w:r w:rsidRPr="00D57860">
        <w:rPr>
          <w:rFonts w:ascii="Times New Roman" w:hAnsi="Times New Roman" w:cs="Times New Roman"/>
          <w:b/>
          <w:sz w:val="28"/>
          <w:szCs w:val="28"/>
          <w:lang w:val="uk-UA"/>
        </w:rPr>
        <w:t>(коефіцієнт якості) %</w:t>
      </w:r>
    </w:p>
    <w:tbl>
      <w:tblPr>
        <w:tblStyle w:val="a4"/>
        <w:tblW w:w="11624" w:type="dxa"/>
        <w:tblInd w:w="-601" w:type="dxa"/>
        <w:tblLayout w:type="fixed"/>
        <w:tblLook w:val="04A0"/>
      </w:tblPr>
      <w:tblGrid>
        <w:gridCol w:w="284"/>
        <w:gridCol w:w="708"/>
        <w:gridCol w:w="376"/>
        <w:gridCol w:w="475"/>
        <w:gridCol w:w="426"/>
        <w:gridCol w:w="425"/>
        <w:gridCol w:w="376"/>
        <w:gridCol w:w="376"/>
        <w:gridCol w:w="382"/>
        <w:gridCol w:w="567"/>
        <w:gridCol w:w="425"/>
        <w:gridCol w:w="425"/>
        <w:gridCol w:w="425"/>
        <w:gridCol w:w="426"/>
        <w:gridCol w:w="425"/>
        <w:gridCol w:w="425"/>
        <w:gridCol w:w="425"/>
        <w:gridCol w:w="426"/>
        <w:gridCol w:w="425"/>
        <w:gridCol w:w="425"/>
        <w:gridCol w:w="425"/>
        <w:gridCol w:w="426"/>
        <w:gridCol w:w="425"/>
        <w:gridCol w:w="425"/>
        <w:gridCol w:w="426"/>
        <w:gridCol w:w="434"/>
        <w:gridCol w:w="416"/>
      </w:tblGrid>
      <w:tr w:rsidR="00D57860" w:rsidTr="007242CA">
        <w:tc>
          <w:tcPr>
            <w:tcW w:w="284" w:type="dxa"/>
          </w:tcPr>
          <w:p w:rsidR="00D57860" w:rsidRDefault="00D57860"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708" w:type="dxa"/>
          </w:tcPr>
          <w:p w:rsidR="00D57860" w:rsidRDefault="00D57860"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Роки</w:t>
            </w:r>
          </w:p>
        </w:tc>
        <w:tc>
          <w:tcPr>
            <w:tcW w:w="2836" w:type="dxa"/>
            <w:gridSpan w:val="7"/>
          </w:tcPr>
          <w:p w:rsidR="00D57860" w:rsidRDefault="00D57860"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Предмет суспільно-гуманітарного</w:t>
            </w:r>
          </w:p>
          <w:p w:rsidR="00D57860" w:rsidRDefault="00D57860"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циклу</w:t>
            </w:r>
          </w:p>
        </w:tc>
        <w:tc>
          <w:tcPr>
            <w:tcW w:w="567" w:type="dxa"/>
            <w:vMerge w:val="restart"/>
            <w:textDirection w:val="btLr"/>
          </w:tcPr>
          <w:p w:rsidR="00D57860" w:rsidRDefault="00D57860" w:rsidP="007242C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Середній   бал</w:t>
            </w:r>
          </w:p>
        </w:tc>
        <w:tc>
          <w:tcPr>
            <w:tcW w:w="3402" w:type="dxa"/>
            <w:gridSpan w:val="8"/>
          </w:tcPr>
          <w:p w:rsidR="00D57860" w:rsidRDefault="00D57860"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Предмети природничо-математичного</w:t>
            </w:r>
          </w:p>
          <w:p w:rsidR="00D57860" w:rsidRDefault="00D57860"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циклу</w:t>
            </w:r>
          </w:p>
        </w:tc>
        <w:tc>
          <w:tcPr>
            <w:tcW w:w="425" w:type="dxa"/>
            <w:vMerge w:val="restart"/>
            <w:textDirection w:val="btLr"/>
          </w:tcPr>
          <w:p w:rsidR="00D57860" w:rsidRDefault="00D57860" w:rsidP="007242C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Середній бал</w:t>
            </w:r>
          </w:p>
        </w:tc>
        <w:tc>
          <w:tcPr>
            <w:tcW w:w="2986" w:type="dxa"/>
            <w:gridSpan w:val="7"/>
          </w:tcPr>
          <w:p w:rsidR="00D57860" w:rsidRDefault="00D57860"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Предмети  естетично-практичного</w:t>
            </w:r>
          </w:p>
          <w:p w:rsidR="00D57860" w:rsidRDefault="00D57860"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циклу</w:t>
            </w:r>
          </w:p>
        </w:tc>
        <w:tc>
          <w:tcPr>
            <w:tcW w:w="416" w:type="dxa"/>
            <w:vMerge w:val="restart"/>
            <w:textDirection w:val="btLr"/>
          </w:tcPr>
          <w:p w:rsidR="00D57860" w:rsidRDefault="00D57860" w:rsidP="007242C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Середній бал</w:t>
            </w:r>
          </w:p>
        </w:tc>
      </w:tr>
      <w:tr w:rsidR="00D57860" w:rsidTr="007242CA">
        <w:trPr>
          <w:cantSplit/>
          <w:trHeight w:val="1926"/>
        </w:trPr>
        <w:tc>
          <w:tcPr>
            <w:tcW w:w="284" w:type="dxa"/>
          </w:tcPr>
          <w:p w:rsidR="00D57860" w:rsidRDefault="00D57860" w:rsidP="007242CA">
            <w:pPr>
              <w:pStyle w:val="a3"/>
              <w:ind w:left="0"/>
              <w:jc w:val="center"/>
              <w:rPr>
                <w:rFonts w:ascii="Times New Roman" w:hAnsi="Times New Roman" w:cs="Times New Roman"/>
                <w:sz w:val="16"/>
                <w:szCs w:val="16"/>
                <w:lang w:val="uk-UA"/>
              </w:rPr>
            </w:pPr>
          </w:p>
        </w:tc>
        <w:tc>
          <w:tcPr>
            <w:tcW w:w="708" w:type="dxa"/>
          </w:tcPr>
          <w:p w:rsidR="00D57860" w:rsidRDefault="00D57860" w:rsidP="007242CA">
            <w:pPr>
              <w:pStyle w:val="a3"/>
              <w:ind w:left="0"/>
              <w:jc w:val="center"/>
              <w:rPr>
                <w:rFonts w:ascii="Times New Roman" w:hAnsi="Times New Roman" w:cs="Times New Roman"/>
                <w:sz w:val="16"/>
                <w:szCs w:val="16"/>
                <w:lang w:val="uk-UA"/>
              </w:rPr>
            </w:pPr>
          </w:p>
        </w:tc>
        <w:tc>
          <w:tcPr>
            <w:tcW w:w="376" w:type="dxa"/>
            <w:textDirection w:val="btLr"/>
          </w:tcPr>
          <w:p w:rsidR="00D57860" w:rsidRDefault="00D57860" w:rsidP="007242CA">
            <w:pPr>
              <w:pStyle w:val="a3"/>
              <w:ind w:left="113" w:right="113"/>
              <w:rPr>
                <w:rFonts w:ascii="Times New Roman" w:hAnsi="Times New Roman" w:cs="Times New Roman"/>
                <w:sz w:val="16"/>
                <w:szCs w:val="16"/>
                <w:lang w:val="uk-UA"/>
              </w:rPr>
            </w:pPr>
            <w:proofErr w:type="spellStart"/>
            <w:r>
              <w:rPr>
                <w:rFonts w:ascii="Times New Roman" w:hAnsi="Times New Roman" w:cs="Times New Roman"/>
                <w:sz w:val="16"/>
                <w:szCs w:val="16"/>
                <w:lang w:val="uk-UA"/>
              </w:rPr>
              <w:t>Укр.мова</w:t>
            </w:r>
            <w:proofErr w:type="spellEnd"/>
            <w:r>
              <w:rPr>
                <w:rFonts w:ascii="Times New Roman" w:hAnsi="Times New Roman" w:cs="Times New Roman"/>
                <w:sz w:val="16"/>
                <w:szCs w:val="16"/>
                <w:lang w:val="uk-UA"/>
              </w:rPr>
              <w:t xml:space="preserve"> і літ</w:t>
            </w:r>
          </w:p>
        </w:tc>
        <w:tc>
          <w:tcPr>
            <w:tcW w:w="475" w:type="dxa"/>
            <w:textDirection w:val="btLr"/>
          </w:tcPr>
          <w:p w:rsidR="00D57860" w:rsidRDefault="00D57860" w:rsidP="007242C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Світова література</w:t>
            </w:r>
          </w:p>
        </w:tc>
        <w:tc>
          <w:tcPr>
            <w:tcW w:w="426" w:type="dxa"/>
            <w:textDirection w:val="btLr"/>
          </w:tcPr>
          <w:p w:rsidR="00D57860" w:rsidRDefault="00D57860" w:rsidP="007242C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Англійська мова</w:t>
            </w:r>
          </w:p>
        </w:tc>
        <w:tc>
          <w:tcPr>
            <w:tcW w:w="425" w:type="dxa"/>
            <w:textDirection w:val="btLr"/>
          </w:tcPr>
          <w:p w:rsidR="00D57860" w:rsidRDefault="00D57860" w:rsidP="007242C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Історія</w:t>
            </w:r>
          </w:p>
        </w:tc>
        <w:tc>
          <w:tcPr>
            <w:tcW w:w="376" w:type="dxa"/>
            <w:textDirection w:val="btLr"/>
          </w:tcPr>
          <w:p w:rsidR="00D57860" w:rsidRDefault="00D57860" w:rsidP="007242C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Правознавство</w:t>
            </w:r>
          </w:p>
        </w:tc>
        <w:tc>
          <w:tcPr>
            <w:tcW w:w="376" w:type="dxa"/>
            <w:textDirection w:val="btLr"/>
          </w:tcPr>
          <w:p w:rsidR="00D57860" w:rsidRDefault="00D57860" w:rsidP="007242C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 xml:space="preserve">Європейський вибір </w:t>
            </w:r>
          </w:p>
        </w:tc>
        <w:tc>
          <w:tcPr>
            <w:tcW w:w="382" w:type="dxa"/>
            <w:textDirection w:val="btLr"/>
          </w:tcPr>
          <w:p w:rsidR="00D57860" w:rsidRDefault="00D57860" w:rsidP="007242C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Людина і суспільство</w:t>
            </w:r>
          </w:p>
        </w:tc>
        <w:tc>
          <w:tcPr>
            <w:tcW w:w="567" w:type="dxa"/>
            <w:vMerge/>
          </w:tcPr>
          <w:p w:rsidR="00D57860" w:rsidRDefault="00D57860" w:rsidP="007242CA">
            <w:pPr>
              <w:pStyle w:val="a3"/>
              <w:ind w:left="0"/>
              <w:jc w:val="center"/>
              <w:rPr>
                <w:rFonts w:ascii="Times New Roman" w:hAnsi="Times New Roman" w:cs="Times New Roman"/>
                <w:sz w:val="16"/>
                <w:szCs w:val="16"/>
                <w:lang w:val="uk-UA"/>
              </w:rPr>
            </w:pPr>
          </w:p>
        </w:tc>
        <w:tc>
          <w:tcPr>
            <w:tcW w:w="425" w:type="dxa"/>
            <w:textDirection w:val="btLr"/>
          </w:tcPr>
          <w:p w:rsidR="00D57860" w:rsidRDefault="00D57860" w:rsidP="007242C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Математика</w:t>
            </w:r>
          </w:p>
        </w:tc>
        <w:tc>
          <w:tcPr>
            <w:tcW w:w="425" w:type="dxa"/>
            <w:textDirection w:val="btLr"/>
          </w:tcPr>
          <w:p w:rsidR="00D57860" w:rsidRDefault="00D57860" w:rsidP="007242C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Фізика</w:t>
            </w:r>
          </w:p>
        </w:tc>
        <w:tc>
          <w:tcPr>
            <w:tcW w:w="425" w:type="dxa"/>
            <w:textDirection w:val="btLr"/>
          </w:tcPr>
          <w:p w:rsidR="00D57860" w:rsidRDefault="00D57860" w:rsidP="007242C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Хімія</w:t>
            </w:r>
          </w:p>
        </w:tc>
        <w:tc>
          <w:tcPr>
            <w:tcW w:w="426" w:type="dxa"/>
            <w:textDirection w:val="btLr"/>
          </w:tcPr>
          <w:p w:rsidR="00D57860" w:rsidRDefault="00D57860" w:rsidP="007242C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Біологія</w:t>
            </w:r>
          </w:p>
        </w:tc>
        <w:tc>
          <w:tcPr>
            <w:tcW w:w="425" w:type="dxa"/>
            <w:textDirection w:val="btLr"/>
          </w:tcPr>
          <w:p w:rsidR="00D57860" w:rsidRDefault="00D57860" w:rsidP="007242C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Географія</w:t>
            </w:r>
          </w:p>
        </w:tc>
        <w:tc>
          <w:tcPr>
            <w:tcW w:w="425" w:type="dxa"/>
            <w:textDirection w:val="btLr"/>
          </w:tcPr>
          <w:p w:rsidR="00D57860" w:rsidRDefault="00D57860" w:rsidP="007242C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Основи економіки</w:t>
            </w:r>
          </w:p>
        </w:tc>
        <w:tc>
          <w:tcPr>
            <w:tcW w:w="425" w:type="dxa"/>
            <w:textDirection w:val="btLr"/>
          </w:tcPr>
          <w:p w:rsidR="00D57860" w:rsidRDefault="00D57860" w:rsidP="007242C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Інформатика</w:t>
            </w:r>
          </w:p>
        </w:tc>
        <w:tc>
          <w:tcPr>
            <w:tcW w:w="426" w:type="dxa"/>
            <w:textDirection w:val="btLr"/>
          </w:tcPr>
          <w:p w:rsidR="00D57860" w:rsidRDefault="00D57860" w:rsidP="007242C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Природознавство</w:t>
            </w:r>
          </w:p>
        </w:tc>
        <w:tc>
          <w:tcPr>
            <w:tcW w:w="425" w:type="dxa"/>
            <w:vMerge/>
          </w:tcPr>
          <w:p w:rsidR="00D57860" w:rsidRDefault="00D57860" w:rsidP="007242CA">
            <w:pPr>
              <w:pStyle w:val="a3"/>
              <w:ind w:left="0"/>
              <w:jc w:val="center"/>
              <w:rPr>
                <w:rFonts w:ascii="Times New Roman" w:hAnsi="Times New Roman" w:cs="Times New Roman"/>
                <w:sz w:val="16"/>
                <w:szCs w:val="16"/>
                <w:lang w:val="uk-UA"/>
              </w:rPr>
            </w:pPr>
          </w:p>
        </w:tc>
        <w:tc>
          <w:tcPr>
            <w:tcW w:w="425" w:type="dxa"/>
            <w:textDirection w:val="btLr"/>
          </w:tcPr>
          <w:p w:rsidR="00D57860" w:rsidRDefault="00D57860" w:rsidP="007242C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Музика</w:t>
            </w:r>
          </w:p>
        </w:tc>
        <w:tc>
          <w:tcPr>
            <w:tcW w:w="425" w:type="dxa"/>
            <w:textDirection w:val="btLr"/>
          </w:tcPr>
          <w:p w:rsidR="00D57860" w:rsidRDefault="00D57860" w:rsidP="007242C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Образотворче мистецтво</w:t>
            </w:r>
          </w:p>
        </w:tc>
        <w:tc>
          <w:tcPr>
            <w:tcW w:w="426" w:type="dxa"/>
            <w:textDirection w:val="btLr"/>
          </w:tcPr>
          <w:p w:rsidR="00D57860" w:rsidRDefault="00D57860" w:rsidP="007242C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Фізична культура</w:t>
            </w:r>
          </w:p>
        </w:tc>
        <w:tc>
          <w:tcPr>
            <w:tcW w:w="425" w:type="dxa"/>
            <w:textDirection w:val="btLr"/>
          </w:tcPr>
          <w:p w:rsidR="00D57860" w:rsidRDefault="00D57860" w:rsidP="007242C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Трудове навчання</w:t>
            </w:r>
          </w:p>
        </w:tc>
        <w:tc>
          <w:tcPr>
            <w:tcW w:w="425" w:type="dxa"/>
            <w:textDirection w:val="btLr"/>
          </w:tcPr>
          <w:p w:rsidR="00D57860" w:rsidRDefault="00D57860" w:rsidP="007242C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Основи  здоров»я</w:t>
            </w:r>
          </w:p>
        </w:tc>
        <w:tc>
          <w:tcPr>
            <w:tcW w:w="426" w:type="dxa"/>
            <w:textDirection w:val="btLr"/>
          </w:tcPr>
          <w:p w:rsidR="00D57860" w:rsidRDefault="00D57860" w:rsidP="007242C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Захист Вітчизни</w:t>
            </w:r>
          </w:p>
        </w:tc>
        <w:tc>
          <w:tcPr>
            <w:tcW w:w="434" w:type="dxa"/>
            <w:textDirection w:val="btLr"/>
          </w:tcPr>
          <w:p w:rsidR="00D57860" w:rsidRDefault="00D57860" w:rsidP="007242CA">
            <w:pPr>
              <w:pStyle w:val="a3"/>
              <w:ind w:left="113" w:right="113"/>
              <w:rPr>
                <w:rFonts w:ascii="Times New Roman" w:hAnsi="Times New Roman" w:cs="Times New Roman"/>
                <w:sz w:val="16"/>
                <w:szCs w:val="16"/>
                <w:lang w:val="uk-UA"/>
              </w:rPr>
            </w:pPr>
            <w:r>
              <w:rPr>
                <w:rFonts w:ascii="Times New Roman" w:hAnsi="Times New Roman" w:cs="Times New Roman"/>
                <w:sz w:val="16"/>
                <w:szCs w:val="16"/>
                <w:lang w:val="uk-UA"/>
              </w:rPr>
              <w:t>Етика</w:t>
            </w:r>
          </w:p>
        </w:tc>
        <w:tc>
          <w:tcPr>
            <w:tcW w:w="416" w:type="dxa"/>
            <w:vMerge/>
          </w:tcPr>
          <w:p w:rsidR="00D57860" w:rsidRDefault="00D57860" w:rsidP="007242CA">
            <w:pPr>
              <w:pStyle w:val="a3"/>
              <w:ind w:left="0"/>
              <w:jc w:val="center"/>
              <w:rPr>
                <w:rFonts w:ascii="Times New Roman" w:hAnsi="Times New Roman" w:cs="Times New Roman"/>
                <w:sz w:val="16"/>
                <w:szCs w:val="16"/>
                <w:lang w:val="uk-UA"/>
              </w:rPr>
            </w:pPr>
          </w:p>
        </w:tc>
      </w:tr>
      <w:tr w:rsidR="00D57860" w:rsidTr="007242CA">
        <w:tc>
          <w:tcPr>
            <w:tcW w:w="284" w:type="dxa"/>
          </w:tcPr>
          <w:p w:rsidR="00D57860" w:rsidRDefault="00D57860"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708" w:type="dxa"/>
          </w:tcPr>
          <w:p w:rsidR="00D57860" w:rsidRDefault="00D57860"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2011-</w:t>
            </w:r>
          </w:p>
          <w:p w:rsidR="00D57860" w:rsidRDefault="00D57860"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2012</w:t>
            </w:r>
          </w:p>
        </w:tc>
        <w:tc>
          <w:tcPr>
            <w:tcW w:w="376" w:type="dxa"/>
          </w:tcPr>
          <w:p w:rsidR="00D57860" w:rsidRDefault="00D57860"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37</w:t>
            </w:r>
          </w:p>
        </w:tc>
        <w:tc>
          <w:tcPr>
            <w:tcW w:w="475" w:type="dxa"/>
          </w:tcPr>
          <w:p w:rsidR="00D57860" w:rsidRDefault="00D57860"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38</w:t>
            </w:r>
          </w:p>
        </w:tc>
        <w:tc>
          <w:tcPr>
            <w:tcW w:w="426" w:type="dxa"/>
          </w:tcPr>
          <w:p w:rsidR="00D57860" w:rsidRDefault="00D57860" w:rsidP="007242CA">
            <w:pPr>
              <w:pStyle w:val="a3"/>
              <w:ind w:left="0"/>
              <w:rPr>
                <w:rFonts w:ascii="Times New Roman" w:hAnsi="Times New Roman" w:cs="Times New Roman"/>
                <w:sz w:val="16"/>
                <w:szCs w:val="16"/>
                <w:lang w:val="uk-UA"/>
              </w:rPr>
            </w:pPr>
            <w:r>
              <w:rPr>
                <w:rFonts w:ascii="Times New Roman" w:hAnsi="Times New Roman" w:cs="Times New Roman"/>
                <w:sz w:val="16"/>
                <w:szCs w:val="16"/>
                <w:lang w:val="uk-UA"/>
              </w:rPr>
              <w:t>40</w:t>
            </w:r>
          </w:p>
        </w:tc>
        <w:tc>
          <w:tcPr>
            <w:tcW w:w="425" w:type="dxa"/>
          </w:tcPr>
          <w:p w:rsidR="00D57860" w:rsidRDefault="00D57860"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45</w:t>
            </w:r>
          </w:p>
        </w:tc>
        <w:tc>
          <w:tcPr>
            <w:tcW w:w="376" w:type="dxa"/>
          </w:tcPr>
          <w:p w:rsidR="00D57860" w:rsidRDefault="00D57860"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43</w:t>
            </w:r>
          </w:p>
        </w:tc>
        <w:tc>
          <w:tcPr>
            <w:tcW w:w="376" w:type="dxa"/>
          </w:tcPr>
          <w:p w:rsidR="00D57860" w:rsidRDefault="00D57860"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382" w:type="dxa"/>
          </w:tcPr>
          <w:p w:rsidR="00D57860" w:rsidRDefault="00D57860"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47</w:t>
            </w:r>
          </w:p>
        </w:tc>
        <w:tc>
          <w:tcPr>
            <w:tcW w:w="567" w:type="dxa"/>
          </w:tcPr>
          <w:p w:rsidR="00D57860" w:rsidRDefault="00991269"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42</w:t>
            </w:r>
          </w:p>
        </w:tc>
        <w:tc>
          <w:tcPr>
            <w:tcW w:w="425"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21</w:t>
            </w:r>
          </w:p>
        </w:tc>
        <w:tc>
          <w:tcPr>
            <w:tcW w:w="425"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34</w:t>
            </w:r>
          </w:p>
        </w:tc>
        <w:tc>
          <w:tcPr>
            <w:tcW w:w="425"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36</w:t>
            </w:r>
          </w:p>
        </w:tc>
        <w:tc>
          <w:tcPr>
            <w:tcW w:w="426"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36</w:t>
            </w:r>
          </w:p>
        </w:tc>
        <w:tc>
          <w:tcPr>
            <w:tcW w:w="425"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31</w:t>
            </w:r>
          </w:p>
        </w:tc>
        <w:tc>
          <w:tcPr>
            <w:tcW w:w="425"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41</w:t>
            </w:r>
          </w:p>
        </w:tc>
        <w:tc>
          <w:tcPr>
            <w:tcW w:w="425"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49</w:t>
            </w:r>
          </w:p>
        </w:tc>
        <w:tc>
          <w:tcPr>
            <w:tcW w:w="426"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52</w:t>
            </w:r>
          </w:p>
        </w:tc>
        <w:tc>
          <w:tcPr>
            <w:tcW w:w="425" w:type="dxa"/>
          </w:tcPr>
          <w:p w:rsidR="00D57860" w:rsidRDefault="00991269"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38</w:t>
            </w:r>
          </w:p>
        </w:tc>
        <w:tc>
          <w:tcPr>
            <w:tcW w:w="425"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81</w:t>
            </w:r>
          </w:p>
        </w:tc>
        <w:tc>
          <w:tcPr>
            <w:tcW w:w="425"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56</w:t>
            </w:r>
          </w:p>
        </w:tc>
        <w:tc>
          <w:tcPr>
            <w:tcW w:w="426"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67</w:t>
            </w:r>
          </w:p>
        </w:tc>
        <w:tc>
          <w:tcPr>
            <w:tcW w:w="425"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57</w:t>
            </w:r>
          </w:p>
        </w:tc>
        <w:tc>
          <w:tcPr>
            <w:tcW w:w="425"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64</w:t>
            </w:r>
          </w:p>
        </w:tc>
        <w:tc>
          <w:tcPr>
            <w:tcW w:w="426"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79</w:t>
            </w:r>
          </w:p>
        </w:tc>
        <w:tc>
          <w:tcPr>
            <w:tcW w:w="434"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59</w:t>
            </w:r>
          </w:p>
        </w:tc>
        <w:tc>
          <w:tcPr>
            <w:tcW w:w="416" w:type="dxa"/>
          </w:tcPr>
          <w:p w:rsidR="00D57860" w:rsidRDefault="00991269"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56</w:t>
            </w:r>
          </w:p>
        </w:tc>
      </w:tr>
      <w:tr w:rsidR="00D57860" w:rsidTr="007242CA">
        <w:tc>
          <w:tcPr>
            <w:tcW w:w="284" w:type="dxa"/>
          </w:tcPr>
          <w:p w:rsidR="00D57860" w:rsidRDefault="00D57860"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708" w:type="dxa"/>
          </w:tcPr>
          <w:p w:rsidR="00D57860" w:rsidRDefault="00D57860"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2012-</w:t>
            </w:r>
          </w:p>
          <w:p w:rsidR="00D57860" w:rsidRDefault="00D57860"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2013</w:t>
            </w:r>
          </w:p>
        </w:tc>
        <w:tc>
          <w:tcPr>
            <w:tcW w:w="376"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43</w:t>
            </w:r>
          </w:p>
        </w:tc>
        <w:tc>
          <w:tcPr>
            <w:tcW w:w="475"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46</w:t>
            </w:r>
          </w:p>
        </w:tc>
        <w:tc>
          <w:tcPr>
            <w:tcW w:w="426"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38</w:t>
            </w:r>
          </w:p>
        </w:tc>
        <w:tc>
          <w:tcPr>
            <w:tcW w:w="425"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45</w:t>
            </w:r>
          </w:p>
        </w:tc>
        <w:tc>
          <w:tcPr>
            <w:tcW w:w="376"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40</w:t>
            </w:r>
          </w:p>
        </w:tc>
        <w:tc>
          <w:tcPr>
            <w:tcW w:w="376" w:type="dxa"/>
          </w:tcPr>
          <w:p w:rsidR="00D57860" w:rsidRDefault="00D57860"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382"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53</w:t>
            </w:r>
          </w:p>
        </w:tc>
        <w:tc>
          <w:tcPr>
            <w:tcW w:w="567" w:type="dxa"/>
          </w:tcPr>
          <w:p w:rsidR="00D57860" w:rsidRDefault="00991269"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44</w:t>
            </w:r>
          </w:p>
        </w:tc>
        <w:tc>
          <w:tcPr>
            <w:tcW w:w="425"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20</w:t>
            </w:r>
          </w:p>
        </w:tc>
        <w:tc>
          <w:tcPr>
            <w:tcW w:w="425"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28</w:t>
            </w:r>
          </w:p>
        </w:tc>
        <w:tc>
          <w:tcPr>
            <w:tcW w:w="425"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35</w:t>
            </w:r>
          </w:p>
        </w:tc>
        <w:tc>
          <w:tcPr>
            <w:tcW w:w="426"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37</w:t>
            </w:r>
          </w:p>
        </w:tc>
        <w:tc>
          <w:tcPr>
            <w:tcW w:w="425"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32</w:t>
            </w:r>
          </w:p>
        </w:tc>
        <w:tc>
          <w:tcPr>
            <w:tcW w:w="425"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42</w:t>
            </w:r>
          </w:p>
        </w:tc>
        <w:tc>
          <w:tcPr>
            <w:tcW w:w="425"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53</w:t>
            </w:r>
          </w:p>
        </w:tc>
        <w:tc>
          <w:tcPr>
            <w:tcW w:w="426"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56</w:t>
            </w:r>
          </w:p>
        </w:tc>
        <w:tc>
          <w:tcPr>
            <w:tcW w:w="425" w:type="dxa"/>
          </w:tcPr>
          <w:p w:rsidR="00D57860" w:rsidRDefault="00991269"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38</w:t>
            </w:r>
          </w:p>
        </w:tc>
        <w:tc>
          <w:tcPr>
            <w:tcW w:w="425"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79</w:t>
            </w:r>
          </w:p>
        </w:tc>
        <w:tc>
          <w:tcPr>
            <w:tcW w:w="425"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67</w:t>
            </w:r>
          </w:p>
        </w:tc>
        <w:tc>
          <w:tcPr>
            <w:tcW w:w="426"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56</w:t>
            </w:r>
          </w:p>
        </w:tc>
        <w:tc>
          <w:tcPr>
            <w:tcW w:w="425"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50</w:t>
            </w:r>
          </w:p>
        </w:tc>
        <w:tc>
          <w:tcPr>
            <w:tcW w:w="425"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65</w:t>
            </w:r>
          </w:p>
        </w:tc>
        <w:tc>
          <w:tcPr>
            <w:tcW w:w="426"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67</w:t>
            </w:r>
          </w:p>
        </w:tc>
        <w:tc>
          <w:tcPr>
            <w:tcW w:w="434" w:type="dxa"/>
          </w:tcPr>
          <w:p w:rsidR="00D57860" w:rsidRDefault="00A5087D"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60</w:t>
            </w:r>
          </w:p>
        </w:tc>
        <w:tc>
          <w:tcPr>
            <w:tcW w:w="416" w:type="dxa"/>
          </w:tcPr>
          <w:p w:rsidR="00D57860" w:rsidRDefault="00991269" w:rsidP="007242CA">
            <w:pPr>
              <w:pStyle w:val="a3"/>
              <w:ind w:left="0"/>
              <w:jc w:val="center"/>
              <w:rPr>
                <w:rFonts w:ascii="Times New Roman" w:hAnsi="Times New Roman" w:cs="Times New Roman"/>
                <w:sz w:val="16"/>
                <w:szCs w:val="16"/>
                <w:lang w:val="uk-UA"/>
              </w:rPr>
            </w:pPr>
            <w:r>
              <w:rPr>
                <w:rFonts w:ascii="Times New Roman" w:hAnsi="Times New Roman" w:cs="Times New Roman"/>
                <w:sz w:val="16"/>
                <w:szCs w:val="16"/>
                <w:lang w:val="uk-UA"/>
              </w:rPr>
              <w:t>63</w:t>
            </w:r>
          </w:p>
        </w:tc>
      </w:tr>
    </w:tbl>
    <w:p w:rsidR="006713D2" w:rsidRDefault="006713D2" w:rsidP="0016494F">
      <w:pPr>
        <w:pStyle w:val="a3"/>
        <w:rPr>
          <w:rFonts w:ascii="Times New Roman" w:hAnsi="Times New Roman" w:cs="Times New Roman"/>
          <w:sz w:val="28"/>
          <w:szCs w:val="28"/>
          <w:lang w:val="uk-UA"/>
        </w:rPr>
      </w:pPr>
    </w:p>
    <w:p w:rsidR="00D57860" w:rsidRPr="000A66D3" w:rsidRDefault="009143D7" w:rsidP="001043A5">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Підвищилися показники якості знань учнів суспільно-гуманітарного циклу на 2 %, естетично-практичного – на 7 %. Залишаються незмінними показники природничо-математичного циклу.</w:t>
      </w:r>
    </w:p>
    <w:p w:rsidR="00ED1CBD" w:rsidRPr="00C828E0" w:rsidRDefault="006713D2" w:rsidP="00C828E0">
      <w:pPr>
        <w:pStyle w:val="a3"/>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Вказала на недостатн</w:t>
      </w:r>
      <w:r w:rsidR="001043A5">
        <w:rPr>
          <w:rFonts w:ascii="Times New Roman" w:hAnsi="Times New Roman" w:cs="Times New Roman"/>
          <w:sz w:val="28"/>
          <w:szCs w:val="28"/>
          <w:lang w:val="uk-UA"/>
        </w:rPr>
        <w:t xml:space="preserve">ю роботу </w:t>
      </w:r>
      <w:r>
        <w:rPr>
          <w:rFonts w:ascii="Times New Roman" w:hAnsi="Times New Roman" w:cs="Times New Roman"/>
          <w:sz w:val="28"/>
          <w:szCs w:val="28"/>
          <w:lang w:val="uk-UA"/>
        </w:rPr>
        <w:t xml:space="preserve"> по забезпеченню міцності та глибини знань учнів з математики ( вчитель Пилипенко В.М. ), історії </w:t>
      </w:r>
      <w:r w:rsidRPr="001043A5">
        <w:rPr>
          <w:rFonts w:ascii="Times New Roman" w:hAnsi="Times New Roman" w:cs="Times New Roman"/>
          <w:sz w:val="28"/>
          <w:szCs w:val="28"/>
          <w:lang w:val="uk-UA"/>
        </w:rPr>
        <w:t xml:space="preserve">( вчитель </w:t>
      </w:r>
      <w:proofErr w:type="spellStart"/>
      <w:r w:rsidRPr="001043A5">
        <w:rPr>
          <w:rFonts w:ascii="Times New Roman" w:hAnsi="Times New Roman" w:cs="Times New Roman"/>
          <w:sz w:val="28"/>
          <w:szCs w:val="28"/>
          <w:lang w:val="uk-UA"/>
        </w:rPr>
        <w:t>Бєлова</w:t>
      </w:r>
      <w:proofErr w:type="spellEnd"/>
      <w:r w:rsidRPr="001043A5">
        <w:rPr>
          <w:rFonts w:ascii="Times New Roman" w:hAnsi="Times New Roman" w:cs="Times New Roman"/>
          <w:sz w:val="28"/>
          <w:szCs w:val="28"/>
          <w:lang w:val="uk-UA"/>
        </w:rPr>
        <w:t xml:space="preserve"> А.О. ), </w:t>
      </w:r>
      <w:r w:rsidR="00ED1CBD" w:rsidRPr="001043A5">
        <w:rPr>
          <w:rFonts w:ascii="Times New Roman" w:hAnsi="Times New Roman" w:cs="Times New Roman"/>
          <w:sz w:val="28"/>
          <w:szCs w:val="28"/>
          <w:lang w:val="uk-UA"/>
        </w:rPr>
        <w:t xml:space="preserve">в </w:t>
      </w:r>
      <w:r w:rsidRPr="001043A5">
        <w:rPr>
          <w:rFonts w:ascii="Times New Roman" w:hAnsi="Times New Roman" w:cs="Times New Roman"/>
          <w:sz w:val="28"/>
          <w:szCs w:val="28"/>
          <w:lang w:val="uk-UA"/>
        </w:rPr>
        <w:t xml:space="preserve">3 класі ( класовод </w:t>
      </w:r>
      <w:proofErr w:type="spellStart"/>
      <w:r w:rsidRPr="001043A5">
        <w:rPr>
          <w:rFonts w:ascii="Times New Roman" w:hAnsi="Times New Roman" w:cs="Times New Roman"/>
          <w:sz w:val="28"/>
          <w:szCs w:val="28"/>
          <w:lang w:val="uk-UA"/>
        </w:rPr>
        <w:t>Єзерська</w:t>
      </w:r>
      <w:proofErr w:type="spellEnd"/>
      <w:r w:rsidRPr="001043A5">
        <w:rPr>
          <w:rFonts w:ascii="Times New Roman" w:hAnsi="Times New Roman" w:cs="Times New Roman"/>
          <w:sz w:val="28"/>
          <w:szCs w:val="28"/>
          <w:lang w:val="uk-UA"/>
        </w:rPr>
        <w:t xml:space="preserve"> С.А. ), в 2 класі ( класовод Василенко Т.Г. )</w:t>
      </w:r>
      <w:r w:rsidR="00ED1CBD" w:rsidRPr="001043A5">
        <w:rPr>
          <w:rFonts w:ascii="Times New Roman" w:hAnsi="Times New Roman" w:cs="Times New Roman"/>
          <w:sz w:val="28"/>
          <w:szCs w:val="28"/>
          <w:lang w:val="uk-UA"/>
        </w:rPr>
        <w:t>. Це стало результатом використання традиційних форм організації навчальної діяльності учнів та ігнорування використання  інноваційних методик викладання навчальних дисциплін.</w:t>
      </w:r>
    </w:p>
    <w:p w:rsidR="00DF3D1D" w:rsidRPr="00C828E0" w:rsidRDefault="00ED1CBD" w:rsidP="00C828E0">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Підкреслила, що одним із пріоритетних напрямків педагогічної діяльності колективу є робота з обдарованими, результатом якої є рейтинг участі учнів у ІІ етапі Всеукраїнських олімпіад з базових дисциплін</w:t>
      </w:r>
      <w:r w:rsidR="003F3F92">
        <w:rPr>
          <w:rFonts w:ascii="Times New Roman" w:hAnsi="Times New Roman" w:cs="Times New Roman"/>
          <w:sz w:val="28"/>
          <w:szCs w:val="28"/>
          <w:lang w:val="uk-UA"/>
        </w:rPr>
        <w:t xml:space="preserve">. В </w:t>
      </w:r>
      <w:r w:rsidR="005B0DC8">
        <w:rPr>
          <w:rFonts w:ascii="Times New Roman" w:hAnsi="Times New Roman" w:cs="Times New Roman"/>
          <w:sz w:val="28"/>
          <w:szCs w:val="28"/>
          <w:lang w:val="uk-UA"/>
        </w:rPr>
        <w:t xml:space="preserve"> 2012-2013</w:t>
      </w:r>
      <w:r w:rsidR="003F3F92">
        <w:rPr>
          <w:rFonts w:ascii="Times New Roman" w:hAnsi="Times New Roman" w:cs="Times New Roman"/>
          <w:sz w:val="28"/>
          <w:szCs w:val="28"/>
          <w:lang w:val="uk-UA"/>
        </w:rPr>
        <w:t xml:space="preserve"> навчальному році учні приймали участь в ІІ етапі Всеукраїнських олімпіад з базових дисциплін, приймали участь в районних конкурсах різного спрямування</w:t>
      </w:r>
      <w:r w:rsidR="00C828E0">
        <w:rPr>
          <w:rFonts w:ascii="Times New Roman" w:hAnsi="Times New Roman" w:cs="Times New Roman"/>
          <w:sz w:val="28"/>
          <w:szCs w:val="28"/>
          <w:lang w:val="uk-UA"/>
        </w:rPr>
        <w:t xml:space="preserve">, але результати слабкі, переможці відсутні. Багато заходів проходять поза увагою педагогічного </w:t>
      </w:r>
      <w:proofErr w:type="spellStart"/>
      <w:r w:rsidR="00C828E0">
        <w:rPr>
          <w:rFonts w:ascii="Times New Roman" w:hAnsi="Times New Roman" w:cs="Times New Roman"/>
          <w:sz w:val="28"/>
          <w:szCs w:val="28"/>
          <w:lang w:val="uk-UA"/>
        </w:rPr>
        <w:t>тта</w:t>
      </w:r>
      <w:proofErr w:type="spellEnd"/>
      <w:r w:rsidR="00C828E0">
        <w:rPr>
          <w:rFonts w:ascii="Times New Roman" w:hAnsi="Times New Roman" w:cs="Times New Roman"/>
          <w:sz w:val="28"/>
          <w:szCs w:val="28"/>
          <w:lang w:val="uk-UA"/>
        </w:rPr>
        <w:t xml:space="preserve"> учнівського колективу.</w:t>
      </w:r>
    </w:p>
    <w:p w:rsidR="00DF3D1D" w:rsidRDefault="00DF3D1D" w:rsidP="0016494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Наголосила, що результати участі в олімпіадах свідчать про недостатню роботу з обдарованою та талановитою молоддю. Малоефективним є і поглиблене вивчення української мови у 8 класі ( вчитель Нестеренко Т.П. ), оскільки учні слабко проявили себе на олімпіаді з української мови.</w:t>
      </w:r>
    </w:p>
    <w:p w:rsidR="005B0DC8" w:rsidRPr="009143D7" w:rsidRDefault="00DF3D1D" w:rsidP="009143D7">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Піддала критиці систему роботи педагогічного колективу по організації науково-дослідницької та експериментальної роботи школярів. Жоден учень навчального закладу не навчається в МАН, хоча потенціал є. </w:t>
      </w:r>
      <w:r w:rsidR="007240EF">
        <w:rPr>
          <w:rFonts w:ascii="Times New Roman" w:hAnsi="Times New Roman" w:cs="Times New Roman"/>
          <w:sz w:val="28"/>
          <w:szCs w:val="28"/>
          <w:lang w:val="uk-UA"/>
        </w:rPr>
        <w:t>Необхідно вчасно його виявляти, розвивати і підтримувати. Відсутня чітка система мотивації і стимулювання до максимальної реалізації особистісного потенціалу учнів.</w:t>
      </w:r>
    </w:p>
    <w:p w:rsidR="005B0DC8" w:rsidRDefault="005B0DC8" w:rsidP="0016494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Відзначила, що діяльність педагогічного колективу була спрямована на підвищення рівня навчальних </w:t>
      </w:r>
      <w:proofErr w:type="spellStart"/>
      <w:r>
        <w:rPr>
          <w:rFonts w:ascii="Times New Roman" w:hAnsi="Times New Roman" w:cs="Times New Roman"/>
          <w:sz w:val="28"/>
          <w:szCs w:val="28"/>
          <w:lang w:val="uk-UA"/>
        </w:rPr>
        <w:t>компетенцій</w:t>
      </w:r>
      <w:proofErr w:type="spellEnd"/>
      <w:r>
        <w:rPr>
          <w:rFonts w:ascii="Times New Roman" w:hAnsi="Times New Roman" w:cs="Times New Roman"/>
          <w:sz w:val="28"/>
          <w:szCs w:val="28"/>
          <w:lang w:val="uk-UA"/>
        </w:rPr>
        <w:t xml:space="preserve"> учнів випускних класів шляхом підтримки пізнавального інтересу. Всі випускники 11 класу визначилися з перспективою своєї подальшої діяльності, мають потребу в нових знаннях та мотивацію до саморозвитку, володіють елементами  самоосвітньої діяльності. </w:t>
      </w:r>
      <w:proofErr w:type="spellStart"/>
      <w:r>
        <w:rPr>
          <w:rFonts w:ascii="Times New Roman" w:hAnsi="Times New Roman" w:cs="Times New Roman"/>
          <w:sz w:val="28"/>
          <w:szCs w:val="28"/>
          <w:lang w:val="uk-UA"/>
        </w:rPr>
        <w:t>Одинадцятикласники</w:t>
      </w:r>
      <w:proofErr w:type="spellEnd"/>
      <w:r>
        <w:rPr>
          <w:rFonts w:ascii="Times New Roman" w:hAnsi="Times New Roman" w:cs="Times New Roman"/>
          <w:sz w:val="28"/>
          <w:szCs w:val="28"/>
          <w:lang w:val="uk-UA"/>
        </w:rPr>
        <w:t xml:space="preserve"> мали високий рівень вихованості, приймали активну участь в житті навчального закладу.</w:t>
      </w:r>
    </w:p>
    <w:p w:rsidR="005B0DC8" w:rsidRDefault="005B0DC8" w:rsidP="0016494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Зауважила, що випускники 9 класу в порівнянні з 11 класом мають нижчий рівень навчальної компетентності, в учнів слабко сформовані власні прийоми навчання, не завжди вміють співвідносити теоретичні знання з практикою. Недостатній рівень вихованості, більш пасивні щодо участі в шкільному житті.</w:t>
      </w:r>
    </w:p>
    <w:p w:rsidR="005B0DC8" w:rsidRDefault="005B0DC8" w:rsidP="0016494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Ознайомила з результатами організації </w:t>
      </w:r>
      <w:proofErr w:type="spellStart"/>
      <w:r>
        <w:rPr>
          <w:rFonts w:ascii="Times New Roman" w:hAnsi="Times New Roman" w:cs="Times New Roman"/>
          <w:sz w:val="28"/>
          <w:szCs w:val="28"/>
          <w:lang w:val="uk-UA"/>
        </w:rPr>
        <w:t>особистіно-зорієнтованого</w:t>
      </w:r>
      <w:proofErr w:type="spellEnd"/>
      <w:r>
        <w:rPr>
          <w:rFonts w:ascii="Times New Roman" w:hAnsi="Times New Roman" w:cs="Times New Roman"/>
          <w:sz w:val="28"/>
          <w:szCs w:val="28"/>
          <w:lang w:val="uk-UA"/>
        </w:rPr>
        <w:t xml:space="preserve"> навчання</w:t>
      </w:r>
      <w:r w:rsidR="00DF3D1D">
        <w:rPr>
          <w:rFonts w:ascii="Times New Roman" w:hAnsi="Times New Roman" w:cs="Times New Roman"/>
          <w:sz w:val="28"/>
          <w:szCs w:val="28"/>
          <w:lang w:val="uk-UA"/>
        </w:rPr>
        <w:t xml:space="preserve">. Похвальними листами «За особливі успіхи у навчанні» нагороджені випускниці 11 класу Головко Марина та Патлаха Тетяна, Похвальними грамотами «За високі успіхи у вивченні окремих предметів»: Овод Євгеній ( 2 клас ) - математика, Кейда Анна ( 2 клас ) – українська мова, Василенко Інна ( 5 клас ) – українська мова, Патлаха Вікторія ( 5 клас ) – математика, Кріпак Тетяна ( 6 клас ) – українська мова, Патлаха Анна ( 6 клас ) – математика, </w:t>
      </w:r>
      <w:proofErr w:type="spellStart"/>
      <w:r w:rsidR="00DF3D1D">
        <w:rPr>
          <w:rFonts w:ascii="Times New Roman" w:hAnsi="Times New Roman" w:cs="Times New Roman"/>
          <w:sz w:val="28"/>
          <w:szCs w:val="28"/>
          <w:lang w:val="uk-UA"/>
        </w:rPr>
        <w:t>Пальцун</w:t>
      </w:r>
      <w:proofErr w:type="spellEnd"/>
      <w:r w:rsidR="00DF3D1D">
        <w:rPr>
          <w:rFonts w:ascii="Times New Roman" w:hAnsi="Times New Roman" w:cs="Times New Roman"/>
          <w:sz w:val="28"/>
          <w:szCs w:val="28"/>
          <w:lang w:val="uk-UA"/>
        </w:rPr>
        <w:t xml:space="preserve"> Владислав ( 7 клас ) – біологія, Пилявець Дарій ( 8 клас ) – англійська мова. </w:t>
      </w:r>
    </w:p>
    <w:p w:rsidR="007240EF" w:rsidRDefault="007240EF" w:rsidP="0016494F">
      <w:pPr>
        <w:pStyle w:val="a3"/>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Дала оцінку участі учнів у громадсько-корисній та виробничій діяльності. В навчальному закладі добре налагоджений волонтерський рух. Кожен клас закріплений за подвір</w:t>
      </w:r>
      <w:r w:rsidRPr="007240EF">
        <w:rPr>
          <w:rFonts w:ascii="Times New Roman" w:hAnsi="Times New Roman" w:cs="Times New Roman"/>
          <w:sz w:val="28"/>
          <w:szCs w:val="28"/>
        </w:rPr>
        <w:t>’</w:t>
      </w:r>
      <w:r>
        <w:rPr>
          <w:rFonts w:ascii="Times New Roman" w:hAnsi="Times New Roman" w:cs="Times New Roman"/>
          <w:sz w:val="28"/>
          <w:szCs w:val="28"/>
          <w:lang w:val="uk-UA"/>
        </w:rPr>
        <w:t>ям, де проживає людина пільгової категорії, що потребує допомоги. Неодноразово в періодичній пресі протягом навчального року друкувалися подяки на адресу школярів і навчального закладу за надану допомогу.</w:t>
      </w:r>
    </w:p>
    <w:p w:rsidR="007240EF" w:rsidRDefault="007240EF" w:rsidP="0016494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Додала, що в школі розподілена територія шкільного подвір</w:t>
      </w:r>
      <w:r w:rsidRPr="007240EF">
        <w:rPr>
          <w:rFonts w:ascii="Times New Roman" w:hAnsi="Times New Roman" w:cs="Times New Roman"/>
          <w:sz w:val="28"/>
          <w:szCs w:val="28"/>
          <w:lang w:val="uk-UA"/>
        </w:rPr>
        <w:t>’</w:t>
      </w:r>
      <w:r>
        <w:rPr>
          <w:rFonts w:ascii="Times New Roman" w:hAnsi="Times New Roman" w:cs="Times New Roman"/>
          <w:sz w:val="28"/>
          <w:szCs w:val="28"/>
          <w:lang w:val="uk-UA"/>
        </w:rPr>
        <w:t xml:space="preserve">я між класами постійно прибиралася, утримувалася в належному стані, упорядковувався Меморіал слави, проводилося озеленення території, приміщення школи  та класних кімнат. Під час навчальної практики надавалася допомога в ремонті шкільних меблів, підручників, організовувалася робота по догляду за насадженими деревами, кущами, квітковим клумбами. </w:t>
      </w:r>
    </w:p>
    <w:p w:rsidR="0097121E" w:rsidRDefault="0097121E" w:rsidP="0016494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Говорила про систему контролю за відвідуванням учнями навчальних занять. В школі ведеться загальний журнал відвідування, в якому всі відмітки вносять учні чергового класу під керівництвом чергового вчителя. Але є випадки невчасної фіксації даних та </w:t>
      </w:r>
      <w:proofErr w:type="spellStart"/>
      <w:r>
        <w:rPr>
          <w:rFonts w:ascii="Times New Roman" w:hAnsi="Times New Roman" w:cs="Times New Roman"/>
          <w:sz w:val="28"/>
          <w:szCs w:val="28"/>
          <w:lang w:val="uk-UA"/>
        </w:rPr>
        <w:t>неволодіння</w:t>
      </w:r>
      <w:proofErr w:type="spellEnd"/>
      <w:r>
        <w:rPr>
          <w:rFonts w:ascii="Times New Roman" w:hAnsi="Times New Roman" w:cs="Times New Roman"/>
          <w:sz w:val="28"/>
          <w:szCs w:val="28"/>
          <w:lang w:val="uk-UA"/>
        </w:rPr>
        <w:t xml:space="preserve"> класними керівниками інформацією про причини відсутності дитини на уроках.</w:t>
      </w:r>
      <w:r w:rsidR="00C828E0">
        <w:rPr>
          <w:rFonts w:ascii="Times New Roman" w:hAnsi="Times New Roman" w:cs="Times New Roman"/>
          <w:sz w:val="28"/>
          <w:szCs w:val="28"/>
          <w:lang w:val="uk-UA"/>
        </w:rPr>
        <w:t xml:space="preserve"> Кількість невиправданих пропусків навчальних занять залишається великою. Класні керівники не завжди володіють оперативною інформацією щодо причин відсутності дитини на заняттях. Не створена система мобільного інформування батьками класних керівників.</w:t>
      </w:r>
    </w:p>
    <w:p w:rsidR="005D6E10" w:rsidRDefault="007240EF" w:rsidP="0016494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Зазначила, що трудове навчання викладає вчитель образотворчого мистецтва Овод Л.В., тому уроки в навчальних майстернях проводяться несистематично</w:t>
      </w:r>
      <w:r w:rsidR="005D6E10">
        <w:rPr>
          <w:rFonts w:ascii="Times New Roman" w:hAnsi="Times New Roman" w:cs="Times New Roman"/>
          <w:sz w:val="28"/>
          <w:szCs w:val="28"/>
          <w:lang w:val="uk-UA"/>
        </w:rPr>
        <w:t>. Хоча навчальна програма з трудового навчання передбачає використання інших розділів, але в  учнів майже не сформовані навички роботи з інструментами, відповідними приладами.</w:t>
      </w:r>
    </w:p>
    <w:p w:rsidR="007240EF" w:rsidRDefault="005D6E10" w:rsidP="0016494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Відзначила, що вчителі школи добре обізнані і володіють новітніми технологіями навчально-виховного процесу, застосовують їх на уроках. Найефективніше використовують і поєднують під час навчальної діяльності різні інновації вчитель біології та хімії </w:t>
      </w:r>
      <w:proofErr w:type="spellStart"/>
      <w:r>
        <w:rPr>
          <w:rFonts w:ascii="Times New Roman" w:hAnsi="Times New Roman" w:cs="Times New Roman"/>
          <w:sz w:val="28"/>
          <w:szCs w:val="28"/>
          <w:lang w:val="uk-UA"/>
        </w:rPr>
        <w:t>Метлін</w:t>
      </w:r>
      <w:proofErr w:type="spellEnd"/>
      <w:r>
        <w:rPr>
          <w:rFonts w:ascii="Times New Roman" w:hAnsi="Times New Roman" w:cs="Times New Roman"/>
          <w:sz w:val="28"/>
          <w:szCs w:val="28"/>
          <w:lang w:val="uk-UA"/>
        </w:rPr>
        <w:t xml:space="preserve"> О.Г., вчитель української мови та літератури Головко Л.І., вчитель початкових класів Коломоєць В.В., вчитель англійської Мови Бахмат Є.К., вчитель образотворчого мистецтва Овод Л.В., вчитель української мови та літератури Нестеренко Т.П. Малоефективним та епізодичним є використання новітніх технологій на уроках вчителем математики Пилипенко В.М., вчителем історії </w:t>
      </w:r>
      <w:proofErr w:type="spellStart"/>
      <w:r>
        <w:rPr>
          <w:rFonts w:ascii="Times New Roman" w:hAnsi="Times New Roman" w:cs="Times New Roman"/>
          <w:sz w:val="28"/>
          <w:szCs w:val="28"/>
          <w:lang w:val="uk-UA"/>
        </w:rPr>
        <w:t>Бєловою</w:t>
      </w:r>
      <w:proofErr w:type="spellEnd"/>
      <w:r>
        <w:rPr>
          <w:rFonts w:ascii="Times New Roman" w:hAnsi="Times New Roman" w:cs="Times New Roman"/>
          <w:sz w:val="28"/>
          <w:szCs w:val="28"/>
          <w:lang w:val="uk-UA"/>
        </w:rPr>
        <w:t xml:space="preserve"> А.О., вчителем фізичної культури </w:t>
      </w:r>
      <w:proofErr w:type="spellStart"/>
      <w:r>
        <w:rPr>
          <w:rFonts w:ascii="Times New Roman" w:hAnsi="Times New Roman" w:cs="Times New Roman"/>
          <w:sz w:val="28"/>
          <w:szCs w:val="28"/>
          <w:lang w:val="uk-UA"/>
        </w:rPr>
        <w:t>Харьківським</w:t>
      </w:r>
      <w:proofErr w:type="spellEnd"/>
      <w:r>
        <w:rPr>
          <w:rFonts w:ascii="Times New Roman" w:hAnsi="Times New Roman" w:cs="Times New Roman"/>
          <w:sz w:val="28"/>
          <w:szCs w:val="28"/>
          <w:lang w:val="uk-UA"/>
        </w:rPr>
        <w:t xml:space="preserve"> А.О., вчителями початкових класів Василенко Т.Г., </w:t>
      </w:r>
      <w:proofErr w:type="spellStart"/>
      <w:r>
        <w:rPr>
          <w:rFonts w:ascii="Times New Roman" w:hAnsi="Times New Roman" w:cs="Times New Roman"/>
          <w:sz w:val="28"/>
          <w:szCs w:val="28"/>
          <w:lang w:val="uk-UA"/>
        </w:rPr>
        <w:t>Єзерською</w:t>
      </w:r>
      <w:proofErr w:type="spellEnd"/>
      <w:r>
        <w:rPr>
          <w:rFonts w:ascii="Times New Roman" w:hAnsi="Times New Roman" w:cs="Times New Roman"/>
          <w:sz w:val="28"/>
          <w:szCs w:val="28"/>
          <w:lang w:val="uk-UA"/>
        </w:rPr>
        <w:t xml:space="preserve"> С.А та </w:t>
      </w:r>
      <w:proofErr w:type="spellStart"/>
      <w:r>
        <w:rPr>
          <w:rFonts w:ascii="Times New Roman" w:hAnsi="Times New Roman" w:cs="Times New Roman"/>
          <w:sz w:val="28"/>
          <w:szCs w:val="28"/>
          <w:lang w:val="uk-UA"/>
        </w:rPr>
        <w:t>Захорольською</w:t>
      </w:r>
      <w:proofErr w:type="spellEnd"/>
      <w:r>
        <w:rPr>
          <w:rFonts w:ascii="Times New Roman" w:hAnsi="Times New Roman" w:cs="Times New Roman"/>
          <w:sz w:val="28"/>
          <w:szCs w:val="28"/>
          <w:lang w:val="uk-UA"/>
        </w:rPr>
        <w:t xml:space="preserve"> Г.М.</w:t>
      </w:r>
    </w:p>
    <w:p w:rsidR="005D6E10" w:rsidRDefault="005D6E10" w:rsidP="0016494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Додала, що вчителями мало використовуються комп’ютерні технології, майже не створений банк програмового педагогічного забезпечення як вчителями, так і загальний по </w:t>
      </w:r>
      <w:proofErr w:type="spellStart"/>
      <w:r>
        <w:rPr>
          <w:rFonts w:ascii="Times New Roman" w:hAnsi="Times New Roman" w:cs="Times New Roman"/>
          <w:sz w:val="28"/>
          <w:szCs w:val="28"/>
          <w:lang w:val="uk-UA"/>
        </w:rPr>
        <w:t>школі.Систематично</w:t>
      </w:r>
      <w:proofErr w:type="spellEnd"/>
      <w:r>
        <w:rPr>
          <w:rFonts w:ascii="Times New Roman" w:hAnsi="Times New Roman" w:cs="Times New Roman"/>
          <w:sz w:val="28"/>
          <w:szCs w:val="28"/>
          <w:lang w:val="uk-UA"/>
        </w:rPr>
        <w:t xml:space="preserve"> уроки з комп’ютерною підтримкою проводять вчитель фізики </w:t>
      </w:r>
      <w:proofErr w:type="spellStart"/>
      <w:r>
        <w:rPr>
          <w:rFonts w:ascii="Times New Roman" w:hAnsi="Times New Roman" w:cs="Times New Roman"/>
          <w:sz w:val="28"/>
          <w:szCs w:val="28"/>
          <w:lang w:val="uk-UA"/>
        </w:rPr>
        <w:t>Алєксєєнко</w:t>
      </w:r>
      <w:proofErr w:type="spellEnd"/>
      <w:r>
        <w:rPr>
          <w:rFonts w:ascii="Times New Roman" w:hAnsi="Times New Roman" w:cs="Times New Roman"/>
          <w:sz w:val="28"/>
          <w:szCs w:val="28"/>
          <w:lang w:val="uk-UA"/>
        </w:rPr>
        <w:t xml:space="preserve"> Є.М., вчитель біології </w:t>
      </w:r>
      <w:proofErr w:type="spellStart"/>
      <w:r>
        <w:rPr>
          <w:rFonts w:ascii="Times New Roman" w:hAnsi="Times New Roman" w:cs="Times New Roman"/>
          <w:sz w:val="28"/>
          <w:szCs w:val="28"/>
          <w:lang w:val="uk-UA"/>
        </w:rPr>
        <w:t>Метлін</w:t>
      </w:r>
      <w:proofErr w:type="spellEnd"/>
      <w:r>
        <w:rPr>
          <w:rFonts w:ascii="Times New Roman" w:hAnsi="Times New Roman" w:cs="Times New Roman"/>
          <w:sz w:val="28"/>
          <w:szCs w:val="28"/>
          <w:lang w:val="uk-UA"/>
        </w:rPr>
        <w:t xml:space="preserve"> О.Г., вчитель зарубіжної літератури Пилипенко Л.І.</w:t>
      </w:r>
      <w:r w:rsidR="00C828E0">
        <w:rPr>
          <w:rFonts w:ascii="Times New Roman" w:hAnsi="Times New Roman" w:cs="Times New Roman"/>
          <w:sz w:val="28"/>
          <w:szCs w:val="28"/>
          <w:lang w:val="uk-UA"/>
        </w:rPr>
        <w:t xml:space="preserve">, вчитель образотворчого мистецтва </w:t>
      </w:r>
      <w:proofErr w:type="spellStart"/>
      <w:r w:rsidR="00C828E0">
        <w:rPr>
          <w:rFonts w:ascii="Times New Roman" w:hAnsi="Times New Roman" w:cs="Times New Roman"/>
          <w:sz w:val="28"/>
          <w:szCs w:val="28"/>
          <w:lang w:val="uk-UA"/>
        </w:rPr>
        <w:t>ОводЛ.В</w:t>
      </w:r>
      <w:proofErr w:type="spellEnd"/>
      <w:r w:rsidR="00C828E0">
        <w:rPr>
          <w:rFonts w:ascii="Times New Roman" w:hAnsi="Times New Roman" w:cs="Times New Roman"/>
          <w:sz w:val="28"/>
          <w:szCs w:val="28"/>
          <w:lang w:val="uk-UA"/>
        </w:rPr>
        <w:t xml:space="preserve">. </w:t>
      </w:r>
      <w:r w:rsidR="00C828E0">
        <w:rPr>
          <w:rFonts w:ascii="Times New Roman" w:hAnsi="Times New Roman" w:cs="Times New Roman"/>
          <w:sz w:val="28"/>
          <w:szCs w:val="28"/>
          <w:lang w:val="uk-UA"/>
        </w:rPr>
        <w:lastRenderedPageBreak/>
        <w:t xml:space="preserve">порт фоліо створені в </w:t>
      </w:r>
      <w:proofErr w:type="spellStart"/>
      <w:r w:rsidR="00C828E0">
        <w:rPr>
          <w:rFonts w:ascii="Times New Roman" w:hAnsi="Times New Roman" w:cs="Times New Roman"/>
          <w:sz w:val="28"/>
          <w:szCs w:val="28"/>
          <w:lang w:val="uk-UA"/>
        </w:rPr>
        <w:t>Захорольської</w:t>
      </w:r>
      <w:proofErr w:type="spellEnd"/>
      <w:r w:rsidR="00C828E0">
        <w:rPr>
          <w:rFonts w:ascii="Times New Roman" w:hAnsi="Times New Roman" w:cs="Times New Roman"/>
          <w:sz w:val="28"/>
          <w:szCs w:val="28"/>
          <w:lang w:val="uk-UA"/>
        </w:rPr>
        <w:t xml:space="preserve"> Г.М.. </w:t>
      </w:r>
      <w:proofErr w:type="spellStart"/>
      <w:r w:rsidR="00C828E0">
        <w:rPr>
          <w:rFonts w:ascii="Times New Roman" w:hAnsi="Times New Roman" w:cs="Times New Roman"/>
          <w:sz w:val="28"/>
          <w:szCs w:val="28"/>
          <w:lang w:val="uk-UA"/>
        </w:rPr>
        <w:t>Єзерської</w:t>
      </w:r>
      <w:proofErr w:type="spellEnd"/>
      <w:r w:rsidR="00C828E0">
        <w:rPr>
          <w:rFonts w:ascii="Times New Roman" w:hAnsi="Times New Roman" w:cs="Times New Roman"/>
          <w:sz w:val="28"/>
          <w:szCs w:val="28"/>
          <w:lang w:val="uk-UA"/>
        </w:rPr>
        <w:t xml:space="preserve"> С.А., </w:t>
      </w:r>
      <w:proofErr w:type="spellStart"/>
      <w:r w:rsidR="00C828E0">
        <w:rPr>
          <w:rFonts w:ascii="Times New Roman" w:hAnsi="Times New Roman" w:cs="Times New Roman"/>
          <w:sz w:val="28"/>
          <w:szCs w:val="28"/>
          <w:lang w:val="uk-UA"/>
        </w:rPr>
        <w:t>Метлін</w:t>
      </w:r>
      <w:proofErr w:type="spellEnd"/>
      <w:r w:rsidR="00C828E0">
        <w:rPr>
          <w:rFonts w:ascii="Times New Roman" w:hAnsi="Times New Roman" w:cs="Times New Roman"/>
          <w:sz w:val="28"/>
          <w:szCs w:val="28"/>
          <w:lang w:val="uk-UA"/>
        </w:rPr>
        <w:t xml:space="preserve"> О.Г., але їх треба поновлювати і поповнювати.</w:t>
      </w:r>
    </w:p>
    <w:p w:rsidR="00C828E0" w:rsidRPr="003C1A3C" w:rsidRDefault="00C828E0" w:rsidP="003C1A3C">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В навчальному закладі створений власний сайт, але є потреба у його модернізації та проблема у поповненні. </w:t>
      </w:r>
      <w:proofErr w:type="spellStart"/>
      <w:r>
        <w:rPr>
          <w:rFonts w:ascii="Times New Roman" w:hAnsi="Times New Roman" w:cs="Times New Roman"/>
          <w:sz w:val="28"/>
          <w:szCs w:val="28"/>
          <w:lang w:val="uk-UA"/>
        </w:rPr>
        <w:t>Навачльно-виховний</w:t>
      </w:r>
      <w:proofErr w:type="spellEnd"/>
      <w:r>
        <w:rPr>
          <w:rFonts w:ascii="Times New Roman" w:hAnsi="Times New Roman" w:cs="Times New Roman"/>
          <w:sz w:val="28"/>
          <w:szCs w:val="28"/>
          <w:lang w:val="uk-UA"/>
        </w:rPr>
        <w:t xml:space="preserve"> комплекс зареєстрований в єдиній освітній мережі, працює сайт « Курс. Школа»</w:t>
      </w:r>
      <w:r w:rsidR="003C1A3C">
        <w:rPr>
          <w:rFonts w:ascii="Times New Roman" w:hAnsi="Times New Roman" w:cs="Times New Roman"/>
          <w:sz w:val="28"/>
          <w:szCs w:val="28"/>
          <w:lang w:val="uk-UA"/>
        </w:rPr>
        <w:t xml:space="preserve"> та «Класна оцінка». Проблемним є те, що над його поповненням т </w:t>
      </w:r>
      <w:proofErr w:type="spellStart"/>
      <w:r w:rsidR="003C1A3C">
        <w:rPr>
          <w:rFonts w:ascii="Times New Roman" w:hAnsi="Times New Roman" w:cs="Times New Roman"/>
          <w:sz w:val="28"/>
          <w:szCs w:val="28"/>
          <w:lang w:val="uk-UA"/>
        </w:rPr>
        <w:t>апоновленням</w:t>
      </w:r>
      <w:proofErr w:type="spellEnd"/>
      <w:r w:rsidR="003C1A3C">
        <w:rPr>
          <w:rFonts w:ascii="Times New Roman" w:hAnsi="Times New Roman" w:cs="Times New Roman"/>
          <w:sz w:val="28"/>
          <w:szCs w:val="28"/>
          <w:lang w:val="uk-UA"/>
        </w:rPr>
        <w:t xml:space="preserve"> працює лише заступник директора з навчально-виховної роботи Пилипенко Л.І. та шкільний бібліотекар Дубовик М.В.</w:t>
      </w:r>
    </w:p>
    <w:p w:rsidR="00D71094" w:rsidRDefault="00D71094" w:rsidP="0016494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Підвела підсумок щодо організації освітньої діяльності загальним рейтингом навчального закладу серед шкіл району. Новопідкрязький НВК займає 7 місце серед шкіл Царичанського району в порівнянні із 9 місцем в попередньому році. Хоча загальні характеристики педагогічного та учнівського колективів </w:t>
      </w:r>
      <w:r w:rsidR="001B28B7">
        <w:rPr>
          <w:rFonts w:ascii="Times New Roman" w:hAnsi="Times New Roman" w:cs="Times New Roman"/>
          <w:sz w:val="28"/>
          <w:szCs w:val="28"/>
          <w:lang w:val="uk-UA"/>
        </w:rPr>
        <w:t xml:space="preserve">свідчать про те, що показники можуть бути значно кращими за умови посилення </w:t>
      </w:r>
      <w:proofErr w:type="spellStart"/>
      <w:r w:rsidR="001B28B7">
        <w:rPr>
          <w:rFonts w:ascii="Times New Roman" w:hAnsi="Times New Roman" w:cs="Times New Roman"/>
          <w:sz w:val="28"/>
          <w:szCs w:val="28"/>
          <w:lang w:val="uk-UA"/>
        </w:rPr>
        <w:t>внутрішкільного</w:t>
      </w:r>
      <w:proofErr w:type="spellEnd"/>
      <w:r w:rsidR="001B28B7">
        <w:rPr>
          <w:rFonts w:ascii="Times New Roman" w:hAnsi="Times New Roman" w:cs="Times New Roman"/>
          <w:sz w:val="28"/>
          <w:szCs w:val="28"/>
          <w:lang w:val="uk-UA"/>
        </w:rPr>
        <w:t xml:space="preserve"> контролю та підвищення відповідальності кожного за результати своєї діяльності.</w:t>
      </w:r>
    </w:p>
    <w:p w:rsidR="009143D7" w:rsidRDefault="009143D7" w:rsidP="0016494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Зазначила, що в 2012-2013 навчальному році виконані всі навчальні плани  та весь об’єм запланованих контрольних, лабораторних, практичних та творчих робіт, реалізований графік запланованих навчальних екскурсій та навчальної практики. Учні засвоїли програмовий матеріал навчальних предметів базових дисциплін.</w:t>
      </w:r>
    </w:p>
    <w:p w:rsidR="001B28B7" w:rsidRDefault="001B28B7" w:rsidP="0016494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Наголосила, що важливе значення для організації індивідуальної роботи, роботи з обдарованими має варіативна складова навчального плану. Але в умовах недостатнього фінансування унеможливлює використання варіативної частини в повному обсязі. В 2012-2013 навчальному році заплановані групові заняття з української мови ( 10,11 класи ), захисту Вітчизни ( 10 клас ), інформатики   (11 клас ) </w:t>
      </w:r>
      <w:r w:rsidR="009977E1">
        <w:rPr>
          <w:rFonts w:ascii="Times New Roman" w:hAnsi="Times New Roman" w:cs="Times New Roman"/>
          <w:sz w:val="28"/>
          <w:szCs w:val="28"/>
          <w:lang w:val="uk-UA"/>
        </w:rPr>
        <w:t>та додатковий курс – медико-санітарна підготовка для дівчат 11 класу</w:t>
      </w:r>
      <w:r>
        <w:rPr>
          <w:rFonts w:ascii="Times New Roman" w:hAnsi="Times New Roman" w:cs="Times New Roman"/>
          <w:sz w:val="28"/>
          <w:szCs w:val="28"/>
          <w:lang w:val="uk-UA"/>
        </w:rPr>
        <w:t>.  Така кількість предметів варіативної частини навчального плану малосприятлива для всебічного розвитку інноваційної особистості в умовах реалізації єдиної науково-методичної проблеми.</w:t>
      </w:r>
    </w:p>
    <w:p w:rsidR="007021C7" w:rsidRDefault="007021C7" w:rsidP="0016494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Зазначила, що в 2012-2013 навчальному році організоване індивідуальне навчання на дому для дитини-інваліда ( Зелений Валентин, 5 клас ) за спеціальною навчальною програмою. Заняття проводилися відповідно до календарно-тематичного плану, згідно із спеціальною програмою.</w:t>
      </w:r>
    </w:p>
    <w:p w:rsidR="001B28B7" w:rsidRDefault="001B28B7" w:rsidP="0016494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Довела до відома, що з метою забезпечення високого ступеню реалізації освітнього, виховного та розвивального потенціалів навчальних предметів в школі організована робота шкільних методичних об</w:t>
      </w:r>
      <w:r w:rsidRPr="001B28B7">
        <w:rPr>
          <w:rFonts w:ascii="Times New Roman" w:hAnsi="Times New Roman" w:cs="Times New Roman"/>
          <w:sz w:val="28"/>
          <w:szCs w:val="28"/>
        </w:rPr>
        <w:t>’</w:t>
      </w:r>
      <w:r>
        <w:rPr>
          <w:rFonts w:ascii="Times New Roman" w:hAnsi="Times New Roman" w:cs="Times New Roman"/>
          <w:sz w:val="28"/>
          <w:szCs w:val="28"/>
          <w:lang w:val="uk-UA"/>
        </w:rPr>
        <w:t>єднань:</w:t>
      </w:r>
    </w:p>
    <w:p w:rsidR="001B28B7" w:rsidRDefault="00A577E2" w:rsidP="00A577E2">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Вчителів початкових класів ( керівник Василенко Т.Г. )</w:t>
      </w:r>
    </w:p>
    <w:p w:rsidR="00A577E2" w:rsidRDefault="00A577E2" w:rsidP="00A577E2">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Вчителів суспільно-гуманітарного циклу ( керівник Головко Л.І. )</w:t>
      </w:r>
    </w:p>
    <w:p w:rsidR="00A577E2" w:rsidRDefault="00A577E2" w:rsidP="00A577E2">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 xml:space="preserve">Вчителів природничо-математичного та естетично-практичного циклів </w:t>
      </w:r>
    </w:p>
    <w:p w:rsidR="00A577E2" w:rsidRDefault="00A577E2" w:rsidP="00A577E2">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 керівник Овод Л.В. ) </w:t>
      </w:r>
    </w:p>
    <w:p w:rsidR="00A577E2" w:rsidRDefault="00A577E2" w:rsidP="00A577E2">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 xml:space="preserve">Класних керівників ( керівник Коломоєць В.В. ). </w:t>
      </w:r>
    </w:p>
    <w:p w:rsidR="00A577E2" w:rsidRDefault="00A577E2" w:rsidP="00A577E2">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Кожне методичне об</w:t>
      </w:r>
      <w:r w:rsidRPr="00A577E2">
        <w:rPr>
          <w:rFonts w:ascii="Times New Roman" w:hAnsi="Times New Roman" w:cs="Times New Roman"/>
          <w:sz w:val="28"/>
          <w:szCs w:val="28"/>
        </w:rPr>
        <w:t>’</w:t>
      </w:r>
      <w:r>
        <w:rPr>
          <w:rFonts w:ascii="Times New Roman" w:hAnsi="Times New Roman" w:cs="Times New Roman"/>
          <w:sz w:val="28"/>
          <w:szCs w:val="28"/>
          <w:lang w:val="uk-UA"/>
        </w:rPr>
        <w:t>єднання працювало над певним напрямком організації навчально-виховного процесу, за затвердженим дирекцією планом роботи. На засіданнях обговорювалися важливі проблеми модернізації навчально-виховного процесу. Найефективнішими є робота ШМО вчителів суспільно-гуманітарного циклу ( керівник Головко Л.І. ) та природничо-математичного ( керівник Овод Л.В. ).</w:t>
      </w:r>
    </w:p>
    <w:p w:rsidR="00C703CE" w:rsidRDefault="00A577E2" w:rsidP="00A577E2">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          Вказала на прояви формальності в роботі ШМО вчителів початкових класів ( керівник Василенко Т.Г. ), на відсутність будь-якої системи роботи, відсутність внутрішньої структури, взаємозв’язку у вирішенні поставлених завдань. Керівниками методичних об</w:t>
      </w:r>
      <w:r w:rsidRPr="00A577E2">
        <w:rPr>
          <w:rFonts w:ascii="Times New Roman" w:hAnsi="Times New Roman" w:cs="Times New Roman"/>
          <w:sz w:val="28"/>
          <w:szCs w:val="28"/>
        </w:rPr>
        <w:t>’</w:t>
      </w:r>
      <w:r>
        <w:rPr>
          <w:rFonts w:ascii="Times New Roman" w:hAnsi="Times New Roman" w:cs="Times New Roman"/>
          <w:sz w:val="28"/>
          <w:szCs w:val="28"/>
          <w:lang w:val="uk-UA"/>
        </w:rPr>
        <w:t>єднань ігноруються нетрадиційні форми проведення засідань, малоефективними є методичні рекомендації, розроблені на засіданнях. Прийняті рішення, методичні рекомендації не піддаються гласності, мало контролюється їх впровадже</w:t>
      </w:r>
      <w:r w:rsidR="00C703CE">
        <w:rPr>
          <w:rFonts w:ascii="Times New Roman" w:hAnsi="Times New Roman" w:cs="Times New Roman"/>
          <w:sz w:val="28"/>
          <w:szCs w:val="28"/>
          <w:lang w:val="uk-UA"/>
        </w:rPr>
        <w:t>ння в навчально-виховний процес, не відстежуються результати їх застосування.</w:t>
      </w:r>
    </w:p>
    <w:p w:rsidR="00C703CE" w:rsidRPr="009977E1" w:rsidRDefault="00C703CE" w:rsidP="009977E1">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          Зазначила, що в 2012-2013 навчальному році продовжене профільне навчання за природничим напрямом </w:t>
      </w:r>
      <w:proofErr w:type="spellStart"/>
      <w:r>
        <w:rPr>
          <w:rFonts w:ascii="Times New Roman" w:hAnsi="Times New Roman" w:cs="Times New Roman"/>
          <w:sz w:val="28"/>
          <w:szCs w:val="28"/>
          <w:lang w:val="uk-UA"/>
        </w:rPr>
        <w:t>біолого-хімічним</w:t>
      </w:r>
      <w:proofErr w:type="spellEnd"/>
      <w:r>
        <w:rPr>
          <w:rFonts w:ascii="Times New Roman" w:hAnsi="Times New Roman" w:cs="Times New Roman"/>
          <w:sz w:val="28"/>
          <w:szCs w:val="28"/>
          <w:lang w:val="uk-UA"/>
        </w:rPr>
        <w:t xml:space="preserve"> профілем. Про високі результати засвоєння профільних предметів свідчать призові місця, зайняті учасниками ІІ туру Всеукраїнських олімпіад з біології та хімії. </w:t>
      </w:r>
    </w:p>
    <w:p w:rsidR="00A577E2" w:rsidRDefault="00C703CE" w:rsidP="00A577E2">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          Додала, що  із 9 випускників 11 класу 3 учні ( 30 % ) продовжили навчання у ВНЗ, де предметами спеціалізації є біологія та хімія, що на 20 % менше  в порівнянні з попереднім роком  (6 учнів ( 50 % ).</w:t>
      </w:r>
    </w:p>
    <w:p w:rsidR="00C703CE" w:rsidRDefault="00C703CE" w:rsidP="00A577E2">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          Продовжила, що протягом останніх років в навчальному закладі працюють предметні гуртки:</w:t>
      </w:r>
    </w:p>
    <w:p w:rsidR="00C703CE" w:rsidRDefault="00C703CE" w:rsidP="00C703CE">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Екологічний «</w:t>
      </w:r>
      <w:proofErr w:type="spellStart"/>
      <w:r>
        <w:rPr>
          <w:rFonts w:ascii="Times New Roman" w:hAnsi="Times New Roman" w:cs="Times New Roman"/>
          <w:sz w:val="28"/>
          <w:szCs w:val="28"/>
          <w:lang w:val="uk-UA"/>
        </w:rPr>
        <w:t>Ековарта</w:t>
      </w:r>
      <w:proofErr w:type="spellEnd"/>
      <w:r>
        <w:rPr>
          <w:rFonts w:ascii="Times New Roman" w:hAnsi="Times New Roman" w:cs="Times New Roman"/>
          <w:sz w:val="28"/>
          <w:szCs w:val="28"/>
          <w:lang w:val="uk-UA"/>
        </w:rPr>
        <w:t xml:space="preserve">» ( керівник </w:t>
      </w:r>
      <w:proofErr w:type="spellStart"/>
      <w:r>
        <w:rPr>
          <w:rFonts w:ascii="Times New Roman" w:hAnsi="Times New Roman" w:cs="Times New Roman"/>
          <w:sz w:val="28"/>
          <w:szCs w:val="28"/>
          <w:lang w:val="uk-UA"/>
        </w:rPr>
        <w:t>Метлін</w:t>
      </w:r>
      <w:proofErr w:type="spellEnd"/>
      <w:r>
        <w:rPr>
          <w:rFonts w:ascii="Times New Roman" w:hAnsi="Times New Roman" w:cs="Times New Roman"/>
          <w:sz w:val="28"/>
          <w:szCs w:val="28"/>
          <w:lang w:val="uk-UA"/>
        </w:rPr>
        <w:t xml:space="preserve"> О.Г. )</w:t>
      </w:r>
    </w:p>
    <w:p w:rsidR="00C703CE" w:rsidRDefault="00C703CE" w:rsidP="00C703CE">
      <w:pPr>
        <w:pStyle w:val="a3"/>
        <w:numPr>
          <w:ilvl w:val="0"/>
          <w:numId w:val="3"/>
        </w:num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Історико-краєзнавчий</w:t>
      </w:r>
      <w:proofErr w:type="spellEnd"/>
      <w:r>
        <w:rPr>
          <w:rFonts w:ascii="Times New Roman" w:hAnsi="Times New Roman" w:cs="Times New Roman"/>
          <w:sz w:val="28"/>
          <w:szCs w:val="28"/>
          <w:lang w:val="uk-UA"/>
        </w:rPr>
        <w:t xml:space="preserve"> «Скіф» ( керівник </w:t>
      </w:r>
      <w:proofErr w:type="spellStart"/>
      <w:r>
        <w:rPr>
          <w:rFonts w:ascii="Times New Roman" w:hAnsi="Times New Roman" w:cs="Times New Roman"/>
          <w:sz w:val="28"/>
          <w:szCs w:val="28"/>
          <w:lang w:val="uk-UA"/>
        </w:rPr>
        <w:t>Бєлова</w:t>
      </w:r>
      <w:proofErr w:type="spellEnd"/>
      <w:r>
        <w:rPr>
          <w:rFonts w:ascii="Times New Roman" w:hAnsi="Times New Roman" w:cs="Times New Roman"/>
          <w:sz w:val="28"/>
          <w:szCs w:val="28"/>
          <w:lang w:val="uk-UA"/>
        </w:rPr>
        <w:t xml:space="preserve"> А.О. )</w:t>
      </w:r>
    </w:p>
    <w:p w:rsidR="00C703CE" w:rsidRDefault="00C703CE" w:rsidP="00C703CE">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Вокальний «Срібні нотки» ( керівник Коломоєць Л.П. )</w:t>
      </w:r>
    </w:p>
    <w:p w:rsidR="00C703CE" w:rsidRDefault="00C703CE" w:rsidP="00C703CE">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 xml:space="preserve">Літературно-драматичний ( керівник Головко Л.І. ) </w:t>
      </w:r>
    </w:p>
    <w:p w:rsidR="00C703CE" w:rsidRDefault="00C703CE" w:rsidP="00C703CE">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Естетично-прикладного мистецтва «Спритні пальчики» ( керівник Захорольська Г.М. )</w:t>
      </w:r>
    </w:p>
    <w:p w:rsidR="00C703CE" w:rsidRDefault="00C703CE" w:rsidP="00C703CE">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 xml:space="preserve">Спортивний «Олімп» ( керівник </w:t>
      </w:r>
      <w:proofErr w:type="spellStart"/>
      <w:r>
        <w:rPr>
          <w:rFonts w:ascii="Times New Roman" w:hAnsi="Times New Roman" w:cs="Times New Roman"/>
          <w:sz w:val="28"/>
          <w:szCs w:val="28"/>
          <w:lang w:val="uk-UA"/>
        </w:rPr>
        <w:t>Харьківський</w:t>
      </w:r>
      <w:proofErr w:type="spellEnd"/>
      <w:r>
        <w:rPr>
          <w:rFonts w:ascii="Times New Roman" w:hAnsi="Times New Roman" w:cs="Times New Roman"/>
          <w:sz w:val="28"/>
          <w:szCs w:val="28"/>
          <w:lang w:val="uk-UA"/>
        </w:rPr>
        <w:t xml:space="preserve"> А.О. )</w:t>
      </w:r>
      <w:r w:rsidR="007021C7">
        <w:rPr>
          <w:rFonts w:ascii="Times New Roman" w:hAnsi="Times New Roman" w:cs="Times New Roman"/>
          <w:sz w:val="28"/>
          <w:szCs w:val="28"/>
          <w:lang w:val="uk-UA"/>
        </w:rPr>
        <w:t>.</w:t>
      </w:r>
    </w:p>
    <w:p w:rsidR="007021C7" w:rsidRDefault="007021C7" w:rsidP="007021C7">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            Найбільш результативною є діяльність екологічного гуртка. Члени гуртка приймали активну участь в усіх позакласних та позашкільних заходах екологічного спрямування та природоохоронних акціях. За участь у прийнятих заходах,  у зльоті юних натуралістів гуртківці були нагороджені грамотою районного відділу освіти.  </w:t>
      </w:r>
    </w:p>
    <w:p w:rsidR="007021C7" w:rsidRDefault="007021C7" w:rsidP="007021C7">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          Піддала критиці діяльність решти гуртків за епізодичну, безсистемну роботу. Часто плани роботи складаються формально, не мають у своєму змісті основного навантаження – роботи з обдарованою та талановитою молоддю.</w:t>
      </w:r>
    </w:p>
    <w:p w:rsidR="009977E1" w:rsidRDefault="007021C7" w:rsidP="007021C7">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          Зауважила, що в школі слабко налагоджена позакласна робота з навчальних предметів, не проводяться предметні тижні.  </w:t>
      </w:r>
    </w:p>
    <w:p w:rsidR="0097121E" w:rsidRDefault="009977E1" w:rsidP="007021C7">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Вказала на відсутність публікацій статей і методичних розробок учителів на сторінках фахових педагогічних видань.</w:t>
      </w:r>
    </w:p>
    <w:p w:rsidR="007021C7" w:rsidRDefault="0097121E" w:rsidP="007021C7">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          Наголосила, що професійно-кваліфікаційне зростання педагогічних працівників навчального закладу відбувається шляхом цілеспрямованої самоосвітньої підготовки. Кожен вчитель працює над обраною науково-методичною проблемою. Результати роботи презентуються під час атестації.</w:t>
      </w:r>
    </w:p>
    <w:p w:rsidR="0097121E" w:rsidRDefault="0097121E" w:rsidP="007021C7">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В 2012-2013 навчальному році свій досвід роботи </w:t>
      </w:r>
      <w:r w:rsidR="00AC7A91">
        <w:rPr>
          <w:rFonts w:ascii="Times New Roman" w:hAnsi="Times New Roman" w:cs="Times New Roman"/>
          <w:sz w:val="28"/>
          <w:szCs w:val="28"/>
          <w:lang w:val="uk-UA"/>
        </w:rPr>
        <w:t xml:space="preserve">на тему «Використання інтерактивних методів навчання для створення цілісної картини світу» </w:t>
      </w:r>
      <w:r>
        <w:rPr>
          <w:rFonts w:ascii="Times New Roman" w:hAnsi="Times New Roman" w:cs="Times New Roman"/>
          <w:sz w:val="28"/>
          <w:szCs w:val="28"/>
          <w:lang w:val="uk-UA"/>
        </w:rPr>
        <w:t>презентувала і захищала Захорольська Г.М.</w:t>
      </w:r>
      <w:r w:rsidR="00AC7A91">
        <w:rPr>
          <w:rFonts w:ascii="Times New Roman" w:hAnsi="Times New Roman" w:cs="Times New Roman"/>
          <w:sz w:val="28"/>
          <w:szCs w:val="28"/>
          <w:lang w:val="uk-UA"/>
        </w:rPr>
        <w:t xml:space="preserve">, </w:t>
      </w:r>
      <w:proofErr w:type="spellStart"/>
      <w:r w:rsidR="00AC7A91">
        <w:rPr>
          <w:rFonts w:ascii="Times New Roman" w:hAnsi="Times New Roman" w:cs="Times New Roman"/>
          <w:sz w:val="28"/>
          <w:szCs w:val="28"/>
          <w:lang w:val="uk-UA"/>
        </w:rPr>
        <w:t>Метлін</w:t>
      </w:r>
      <w:proofErr w:type="spellEnd"/>
      <w:r w:rsidR="00AC7A91">
        <w:rPr>
          <w:rFonts w:ascii="Times New Roman" w:hAnsi="Times New Roman" w:cs="Times New Roman"/>
          <w:sz w:val="28"/>
          <w:szCs w:val="28"/>
          <w:lang w:val="uk-UA"/>
        </w:rPr>
        <w:t xml:space="preserve"> О.Г. </w:t>
      </w:r>
      <w:r w:rsidR="004C792E">
        <w:rPr>
          <w:rFonts w:ascii="Times New Roman" w:hAnsi="Times New Roman" w:cs="Times New Roman"/>
          <w:sz w:val="28"/>
          <w:szCs w:val="28"/>
          <w:lang w:val="uk-UA"/>
        </w:rPr>
        <w:t>–«Організація індивідуальної роботи з учнями на уроках біології».</w:t>
      </w:r>
    </w:p>
    <w:p w:rsidR="000A66D3" w:rsidRDefault="00093C15" w:rsidP="007021C7">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               Зазначила, що в</w:t>
      </w:r>
      <w:r w:rsidR="000A66D3">
        <w:rPr>
          <w:rFonts w:ascii="Times New Roman" w:hAnsi="Times New Roman" w:cs="Times New Roman"/>
          <w:sz w:val="28"/>
          <w:szCs w:val="28"/>
          <w:lang w:val="uk-UA"/>
        </w:rPr>
        <w:t xml:space="preserve"> минулому навчальному році працювали два молоді спеціалісти: </w:t>
      </w:r>
      <w:proofErr w:type="spellStart"/>
      <w:r w:rsidR="000A66D3">
        <w:rPr>
          <w:rFonts w:ascii="Times New Roman" w:hAnsi="Times New Roman" w:cs="Times New Roman"/>
          <w:sz w:val="28"/>
          <w:szCs w:val="28"/>
          <w:lang w:val="uk-UA"/>
        </w:rPr>
        <w:t>Куц</w:t>
      </w:r>
      <w:proofErr w:type="spellEnd"/>
      <w:r w:rsidR="000A66D3">
        <w:rPr>
          <w:rFonts w:ascii="Times New Roman" w:hAnsi="Times New Roman" w:cs="Times New Roman"/>
          <w:sz w:val="28"/>
          <w:szCs w:val="28"/>
          <w:lang w:val="uk-UA"/>
        </w:rPr>
        <w:t xml:space="preserve"> І.Ю., </w:t>
      </w:r>
      <w:proofErr w:type="spellStart"/>
      <w:r w:rsidR="000A66D3">
        <w:rPr>
          <w:rFonts w:ascii="Times New Roman" w:hAnsi="Times New Roman" w:cs="Times New Roman"/>
          <w:sz w:val="28"/>
          <w:szCs w:val="28"/>
          <w:lang w:val="uk-UA"/>
        </w:rPr>
        <w:t>Толошна</w:t>
      </w:r>
      <w:proofErr w:type="spellEnd"/>
      <w:r w:rsidR="000A66D3">
        <w:rPr>
          <w:rFonts w:ascii="Times New Roman" w:hAnsi="Times New Roman" w:cs="Times New Roman"/>
          <w:sz w:val="28"/>
          <w:szCs w:val="28"/>
          <w:lang w:val="uk-UA"/>
        </w:rPr>
        <w:t xml:space="preserve"> С. Організоване їх на</w:t>
      </w:r>
      <w:r w:rsidR="001D6815">
        <w:rPr>
          <w:rFonts w:ascii="Times New Roman" w:hAnsi="Times New Roman" w:cs="Times New Roman"/>
          <w:sz w:val="28"/>
          <w:szCs w:val="28"/>
          <w:lang w:val="uk-UA"/>
        </w:rPr>
        <w:t>ставництво, основним завданням якого є надання систематично-реальної дієвої психологічної допомоги з метою розвитку сучасного стилю педагогічного мислення молодого вчителя.</w:t>
      </w:r>
    </w:p>
    <w:p w:rsidR="001D6815" w:rsidRDefault="00093C15" w:rsidP="007021C7">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              Додала, що в навчальному закладі п</w:t>
      </w:r>
      <w:r w:rsidR="001D6815">
        <w:rPr>
          <w:rFonts w:ascii="Times New Roman" w:hAnsi="Times New Roman" w:cs="Times New Roman"/>
          <w:sz w:val="28"/>
          <w:szCs w:val="28"/>
          <w:lang w:val="uk-UA"/>
        </w:rPr>
        <w:t>рацює шкільний методичний кабінет, але його роль зводиться до інформування педагогічних праців</w:t>
      </w:r>
      <w:r w:rsidR="009977E1">
        <w:rPr>
          <w:rFonts w:ascii="Times New Roman" w:hAnsi="Times New Roman" w:cs="Times New Roman"/>
          <w:sz w:val="28"/>
          <w:szCs w:val="28"/>
          <w:lang w:val="uk-UA"/>
        </w:rPr>
        <w:t xml:space="preserve">ників щодо функціонування навчального закладу та організації навчально-виховного </w:t>
      </w:r>
      <w:r w:rsidR="001D6815">
        <w:rPr>
          <w:rFonts w:ascii="Times New Roman" w:hAnsi="Times New Roman" w:cs="Times New Roman"/>
          <w:sz w:val="28"/>
          <w:szCs w:val="28"/>
          <w:lang w:val="uk-UA"/>
        </w:rPr>
        <w:t xml:space="preserve"> процесу. Майже відсутні матеріали, які забезпечили б удосконалення професійної компетентності педагогічних кадрів, підвищення їхнього наукового та загальноосвітнього рів</w:t>
      </w:r>
      <w:r w:rsidR="009043FB">
        <w:rPr>
          <w:rFonts w:ascii="Times New Roman" w:hAnsi="Times New Roman" w:cs="Times New Roman"/>
          <w:sz w:val="28"/>
          <w:szCs w:val="28"/>
          <w:lang w:val="uk-UA"/>
        </w:rPr>
        <w:t xml:space="preserve">ня , малоефективною формальною є діяльність методичної ради. Майже не </w:t>
      </w:r>
      <w:proofErr w:type="spellStart"/>
      <w:r w:rsidR="009977E1">
        <w:rPr>
          <w:rFonts w:ascii="Times New Roman" w:hAnsi="Times New Roman" w:cs="Times New Roman"/>
          <w:sz w:val="28"/>
          <w:szCs w:val="28"/>
          <w:lang w:val="uk-UA"/>
        </w:rPr>
        <w:t>с</w:t>
      </w:r>
      <w:r w:rsidR="009043FB">
        <w:rPr>
          <w:rFonts w:ascii="Times New Roman" w:hAnsi="Times New Roman" w:cs="Times New Roman"/>
          <w:sz w:val="28"/>
          <w:szCs w:val="28"/>
          <w:lang w:val="uk-UA"/>
        </w:rPr>
        <w:t>координовими</w:t>
      </w:r>
      <w:proofErr w:type="spellEnd"/>
      <w:r w:rsidR="009043FB">
        <w:rPr>
          <w:rFonts w:ascii="Times New Roman" w:hAnsi="Times New Roman" w:cs="Times New Roman"/>
          <w:sz w:val="28"/>
          <w:szCs w:val="28"/>
          <w:lang w:val="uk-UA"/>
        </w:rPr>
        <w:t xml:space="preserve"> є зміст, форми і методи її роботи з підвищення кваліфікації педагогічних працівників.</w:t>
      </w:r>
    </w:p>
    <w:p w:rsidR="009043FB" w:rsidRDefault="00093C15" w:rsidP="007021C7">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             Підкреслила, що в </w:t>
      </w:r>
      <w:r w:rsidR="009043FB">
        <w:rPr>
          <w:rFonts w:ascii="Times New Roman" w:hAnsi="Times New Roman" w:cs="Times New Roman"/>
          <w:sz w:val="28"/>
          <w:szCs w:val="28"/>
          <w:lang w:val="uk-UA"/>
        </w:rPr>
        <w:t xml:space="preserve">цілому стан викладання навчальних предметів у школі задовільний. Але слабо налагоджена система </w:t>
      </w:r>
      <w:proofErr w:type="spellStart"/>
      <w:r w:rsidR="009043FB">
        <w:rPr>
          <w:rFonts w:ascii="Times New Roman" w:hAnsi="Times New Roman" w:cs="Times New Roman"/>
          <w:sz w:val="28"/>
          <w:szCs w:val="28"/>
          <w:lang w:val="uk-UA"/>
        </w:rPr>
        <w:t>взаємовідвідування</w:t>
      </w:r>
      <w:proofErr w:type="spellEnd"/>
      <w:r w:rsidR="009043FB">
        <w:rPr>
          <w:rFonts w:ascii="Times New Roman" w:hAnsi="Times New Roman" w:cs="Times New Roman"/>
          <w:sz w:val="28"/>
          <w:szCs w:val="28"/>
          <w:lang w:val="uk-UA"/>
        </w:rPr>
        <w:t xml:space="preserve"> уроків, робота з обмін</w:t>
      </w:r>
      <w:r>
        <w:rPr>
          <w:rFonts w:ascii="Times New Roman" w:hAnsi="Times New Roman" w:cs="Times New Roman"/>
          <w:sz w:val="28"/>
          <w:szCs w:val="28"/>
          <w:lang w:val="uk-UA"/>
        </w:rPr>
        <w:t>у педагогічним досвідом. Вчителя</w:t>
      </w:r>
      <w:r w:rsidR="009043FB">
        <w:rPr>
          <w:rFonts w:ascii="Times New Roman" w:hAnsi="Times New Roman" w:cs="Times New Roman"/>
          <w:sz w:val="28"/>
          <w:szCs w:val="28"/>
          <w:lang w:val="uk-UA"/>
        </w:rPr>
        <w:t>м</w:t>
      </w:r>
      <w:r>
        <w:rPr>
          <w:rFonts w:ascii="Times New Roman" w:hAnsi="Times New Roman" w:cs="Times New Roman"/>
          <w:sz w:val="28"/>
          <w:szCs w:val="28"/>
          <w:lang w:val="uk-UA"/>
        </w:rPr>
        <w:t>и</w:t>
      </w:r>
      <w:r w:rsidR="009043FB">
        <w:rPr>
          <w:rFonts w:ascii="Times New Roman" w:hAnsi="Times New Roman" w:cs="Times New Roman"/>
          <w:sz w:val="28"/>
          <w:szCs w:val="28"/>
          <w:lang w:val="uk-UA"/>
        </w:rPr>
        <w:t xml:space="preserve"> застосовуються деякі елементи експериментальної дослідницької діяльності. На достатньому рівні такий вид </w:t>
      </w:r>
      <w:r w:rsidR="00D26F7B">
        <w:rPr>
          <w:rFonts w:ascii="Times New Roman" w:hAnsi="Times New Roman" w:cs="Times New Roman"/>
          <w:sz w:val="28"/>
          <w:szCs w:val="28"/>
          <w:lang w:val="uk-UA"/>
        </w:rPr>
        <w:t xml:space="preserve">педагогічної діяльності проводиться лише вчителем </w:t>
      </w:r>
      <w:r w:rsidR="009977E1">
        <w:rPr>
          <w:rFonts w:ascii="Times New Roman" w:hAnsi="Times New Roman" w:cs="Times New Roman"/>
          <w:sz w:val="28"/>
          <w:szCs w:val="28"/>
          <w:lang w:val="uk-UA"/>
        </w:rPr>
        <w:t xml:space="preserve">біології </w:t>
      </w:r>
      <w:proofErr w:type="spellStart"/>
      <w:r w:rsidR="009977E1">
        <w:rPr>
          <w:rFonts w:ascii="Times New Roman" w:hAnsi="Times New Roman" w:cs="Times New Roman"/>
          <w:sz w:val="28"/>
          <w:szCs w:val="28"/>
          <w:lang w:val="uk-UA"/>
        </w:rPr>
        <w:t>Метлін</w:t>
      </w:r>
      <w:proofErr w:type="spellEnd"/>
      <w:r w:rsidR="009977E1">
        <w:rPr>
          <w:rFonts w:ascii="Times New Roman" w:hAnsi="Times New Roman" w:cs="Times New Roman"/>
          <w:sz w:val="28"/>
          <w:szCs w:val="28"/>
          <w:lang w:val="uk-UA"/>
        </w:rPr>
        <w:t xml:space="preserve"> О.Г., яка є керівником майстерні інновацій вчителів хімії «Дистанційне навчання як шлях особистісного успіху старшокласника».</w:t>
      </w:r>
    </w:p>
    <w:p w:rsidR="00D26F7B" w:rsidRDefault="00D26F7B" w:rsidP="007021C7">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Все це стало результатом організації </w:t>
      </w:r>
      <w:proofErr w:type="spellStart"/>
      <w:r>
        <w:rPr>
          <w:rFonts w:ascii="Times New Roman" w:hAnsi="Times New Roman" w:cs="Times New Roman"/>
          <w:sz w:val="28"/>
          <w:szCs w:val="28"/>
          <w:lang w:val="uk-UA"/>
        </w:rPr>
        <w:t>внутрішкільної</w:t>
      </w:r>
      <w:proofErr w:type="spellEnd"/>
      <w:r>
        <w:rPr>
          <w:rFonts w:ascii="Times New Roman" w:hAnsi="Times New Roman" w:cs="Times New Roman"/>
          <w:sz w:val="28"/>
          <w:szCs w:val="28"/>
          <w:lang w:val="uk-UA"/>
        </w:rPr>
        <w:t xml:space="preserve"> методичної роботи, в якій використовуються в основному традиційні форми: інс</w:t>
      </w:r>
      <w:r w:rsidR="009977E1">
        <w:rPr>
          <w:rFonts w:ascii="Times New Roman" w:hAnsi="Times New Roman" w:cs="Times New Roman"/>
          <w:sz w:val="28"/>
          <w:szCs w:val="28"/>
          <w:lang w:val="uk-UA"/>
        </w:rPr>
        <w:t xml:space="preserve">труктивно-методичної наради, шкільні методичні </w:t>
      </w:r>
      <w:r>
        <w:rPr>
          <w:rFonts w:ascii="Times New Roman" w:hAnsi="Times New Roman" w:cs="Times New Roman"/>
          <w:sz w:val="28"/>
          <w:szCs w:val="28"/>
          <w:lang w:val="uk-UA"/>
        </w:rPr>
        <w:t>о</w:t>
      </w:r>
      <w:r w:rsidR="009977E1">
        <w:rPr>
          <w:rFonts w:ascii="Times New Roman" w:hAnsi="Times New Roman" w:cs="Times New Roman"/>
          <w:sz w:val="28"/>
          <w:szCs w:val="28"/>
          <w:lang w:val="uk-UA"/>
        </w:rPr>
        <w:t>б</w:t>
      </w:r>
      <w:r w:rsidR="009977E1" w:rsidRPr="009977E1">
        <w:rPr>
          <w:rFonts w:ascii="Times New Roman" w:hAnsi="Times New Roman" w:cs="Times New Roman"/>
          <w:sz w:val="28"/>
          <w:szCs w:val="28"/>
          <w:lang w:val="uk-UA"/>
        </w:rPr>
        <w:t>’</w:t>
      </w:r>
      <w:r w:rsidR="009977E1">
        <w:rPr>
          <w:rFonts w:ascii="Times New Roman" w:hAnsi="Times New Roman" w:cs="Times New Roman"/>
          <w:sz w:val="28"/>
          <w:szCs w:val="28"/>
          <w:lang w:val="uk-UA"/>
        </w:rPr>
        <w:t>єднання</w:t>
      </w:r>
      <w:r>
        <w:rPr>
          <w:rFonts w:ascii="Times New Roman" w:hAnsi="Times New Roman" w:cs="Times New Roman"/>
          <w:sz w:val="28"/>
          <w:szCs w:val="28"/>
          <w:lang w:val="uk-UA"/>
        </w:rPr>
        <w:t>, семінари, співбесіди, індивідуальний метод консульта</w:t>
      </w:r>
      <w:r w:rsidR="009977E1">
        <w:rPr>
          <w:rFonts w:ascii="Times New Roman" w:hAnsi="Times New Roman" w:cs="Times New Roman"/>
          <w:sz w:val="28"/>
          <w:szCs w:val="28"/>
          <w:lang w:val="uk-UA"/>
        </w:rPr>
        <w:t xml:space="preserve">ції. Ігноруються нетрадиційні інноваційні </w:t>
      </w:r>
      <w:r>
        <w:rPr>
          <w:rFonts w:ascii="Times New Roman" w:hAnsi="Times New Roman" w:cs="Times New Roman"/>
          <w:sz w:val="28"/>
          <w:szCs w:val="28"/>
          <w:lang w:val="uk-UA"/>
        </w:rPr>
        <w:t xml:space="preserve">  форми роботи</w:t>
      </w:r>
      <w:r w:rsidR="009977E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відсутня шкільна метод</w:t>
      </w:r>
      <w:r w:rsidR="009977E1">
        <w:rPr>
          <w:rFonts w:ascii="Times New Roman" w:hAnsi="Times New Roman" w:cs="Times New Roman"/>
          <w:sz w:val="28"/>
          <w:szCs w:val="28"/>
          <w:lang w:val="uk-UA"/>
        </w:rPr>
        <w:t>ична</w:t>
      </w:r>
      <w:r>
        <w:rPr>
          <w:rFonts w:ascii="Times New Roman" w:hAnsi="Times New Roman" w:cs="Times New Roman"/>
          <w:sz w:val="28"/>
          <w:szCs w:val="28"/>
          <w:lang w:val="uk-UA"/>
        </w:rPr>
        <w:t xml:space="preserve"> траєкторія щодо створення та впровадження різних видів нововведень, що поліпшують роз</w:t>
      </w:r>
      <w:r w:rsidR="009977E1">
        <w:rPr>
          <w:rFonts w:ascii="Times New Roman" w:hAnsi="Times New Roman" w:cs="Times New Roman"/>
          <w:sz w:val="28"/>
          <w:szCs w:val="28"/>
          <w:lang w:val="uk-UA"/>
        </w:rPr>
        <w:t>виток, перебіг, результати навчально-виховного процесу.</w:t>
      </w:r>
    </w:p>
    <w:p w:rsidR="00D26F7B" w:rsidRDefault="00093C15" w:rsidP="007021C7">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             Продовжила, що в </w:t>
      </w:r>
      <w:r w:rsidR="00D26F7B">
        <w:rPr>
          <w:rFonts w:ascii="Times New Roman" w:hAnsi="Times New Roman" w:cs="Times New Roman"/>
          <w:sz w:val="28"/>
          <w:szCs w:val="28"/>
          <w:lang w:val="uk-UA"/>
        </w:rPr>
        <w:t xml:space="preserve"> 2012-2013 продовжував роботу орган учнівського самоврядування </w:t>
      </w:r>
      <w:r w:rsidR="006D3594">
        <w:rPr>
          <w:rFonts w:ascii="Times New Roman" w:hAnsi="Times New Roman" w:cs="Times New Roman"/>
          <w:sz w:val="28"/>
          <w:szCs w:val="28"/>
          <w:lang w:val="uk-UA"/>
        </w:rPr>
        <w:t>– парламент загальношкільного учнівського колективу – країни «</w:t>
      </w:r>
      <w:proofErr w:type="spellStart"/>
      <w:r w:rsidR="006D3594">
        <w:rPr>
          <w:rFonts w:ascii="Times New Roman" w:hAnsi="Times New Roman" w:cs="Times New Roman"/>
          <w:sz w:val="28"/>
          <w:szCs w:val="28"/>
          <w:lang w:val="uk-UA"/>
        </w:rPr>
        <w:t>Кряжани</w:t>
      </w:r>
      <w:proofErr w:type="spellEnd"/>
      <w:r w:rsidR="006D3594">
        <w:rPr>
          <w:rFonts w:ascii="Times New Roman" w:hAnsi="Times New Roman" w:cs="Times New Roman"/>
          <w:sz w:val="28"/>
          <w:szCs w:val="28"/>
          <w:lang w:val="uk-UA"/>
        </w:rPr>
        <w:t xml:space="preserve">». Працювали </w:t>
      </w:r>
      <w:r w:rsidR="004439D6">
        <w:rPr>
          <w:rFonts w:ascii="Times New Roman" w:hAnsi="Times New Roman" w:cs="Times New Roman"/>
          <w:sz w:val="28"/>
          <w:szCs w:val="28"/>
          <w:lang w:val="uk-UA"/>
        </w:rPr>
        <w:t>системи, що виконували різні громадські доручення</w:t>
      </w:r>
      <w:r w:rsidR="00C7675D">
        <w:rPr>
          <w:rFonts w:ascii="Times New Roman" w:hAnsi="Times New Roman" w:cs="Times New Roman"/>
          <w:sz w:val="28"/>
          <w:szCs w:val="28"/>
          <w:lang w:val="uk-UA"/>
        </w:rPr>
        <w:t xml:space="preserve"> щодо організації шкільного життя</w:t>
      </w:r>
      <w:r w:rsidR="004439D6">
        <w:rPr>
          <w:rFonts w:ascii="Times New Roman" w:hAnsi="Times New Roman" w:cs="Times New Roman"/>
          <w:sz w:val="28"/>
          <w:szCs w:val="28"/>
          <w:lang w:val="uk-UA"/>
        </w:rPr>
        <w:t xml:space="preserve">. Але відсутнє наставництво вчителів, не </w:t>
      </w:r>
      <w:r w:rsidR="004439D6">
        <w:rPr>
          <w:rFonts w:ascii="Times New Roman" w:hAnsi="Times New Roman" w:cs="Times New Roman"/>
          <w:sz w:val="28"/>
          <w:szCs w:val="28"/>
          <w:lang w:val="uk-UA"/>
        </w:rPr>
        <w:lastRenderedPageBreak/>
        <w:t>проводилося навчання активу, засідання проводилися безсистемно, рішення не піддавалися гласності. Учнівським самоврядуванням контролювалося лише відвідування учнями школи та організовув</w:t>
      </w:r>
      <w:r w:rsidR="00C7675D">
        <w:rPr>
          <w:rFonts w:ascii="Times New Roman" w:hAnsi="Times New Roman" w:cs="Times New Roman"/>
          <w:sz w:val="28"/>
          <w:szCs w:val="28"/>
          <w:lang w:val="uk-UA"/>
        </w:rPr>
        <w:t xml:space="preserve">алися заходи по відзначенню </w:t>
      </w:r>
      <w:proofErr w:type="spellStart"/>
      <w:r w:rsidR="00C7675D">
        <w:rPr>
          <w:rFonts w:ascii="Times New Roman" w:hAnsi="Times New Roman" w:cs="Times New Roman"/>
          <w:sz w:val="28"/>
          <w:szCs w:val="28"/>
          <w:lang w:val="uk-UA"/>
        </w:rPr>
        <w:t>пам</w:t>
      </w:r>
      <w:proofErr w:type="spellEnd"/>
      <w:r w:rsidR="00C7675D" w:rsidRPr="00C7675D">
        <w:rPr>
          <w:rFonts w:ascii="Times New Roman" w:hAnsi="Times New Roman" w:cs="Times New Roman"/>
          <w:sz w:val="28"/>
          <w:szCs w:val="28"/>
        </w:rPr>
        <w:t>’</w:t>
      </w:r>
      <w:proofErr w:type="spellStart"/>
      <w:r w:rsidR="004439D6">
        <w:rPr>
          <w:rFonts w:ascii="Times New Roman" w:hAnsi="Times New Roman" w:cs="Times New Roman"/>
          <w:sz w:val="28"/>
          <w:szCs w:val="28"/>
          <w:lang w:val="uk-UA"/>
        </w:rPr>
        <w:t>ятних</w:t>
      </w:r>
      <w:proofErr w:type="spellEnd"/>
      <w:r w:rsidR="004439D6">
        <w:rPr>
          <w:rFonts w:ascii="Times New Roman" w:hAnsi="Times New Roman" w:cs="Times New Roman"/>
          <w:sz w:val="28"/>
          <w:szCs w:val="28"/>
          <w:lang w:val="uk-UA"/>
        </w:rPr>
        <w:t xml:space="preserve"> дат, державних свят. Слабкою є організація роботи учнівського самоврядування в класних колективах.</w:t>
      </w:r>
    </w:p>
    <w:p w:rsidR="00C7675D" w:rsidRDefault="00093C15" w:rsidP="00C7675D">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             Наголосила, що о</w:t>
      </w:r>
      <w:r w:rsidR="004439D6">
        <w:rPr>
          <w:rFonts w:ascii="Times New Roman" w:hAnsi="Times New Roman" w:cs="Times New Roman"/>
          <w:sz w:val="28"/>
          <w:szCs w:val="28"/>
          <w:lang w:val="uk-UA"/>
        </w:rPr>
        <w:t xml:space="preserve">сновною метою виховання </w:t>
      </w:r>
      <w:r w:rsidR="009F4775">
        <w:rPr>
          <w:rFonts w:ascii="Times New Roman" w:hAnsi="Times New Roman" w:cs="Times New Roman"/>
          <w:sz w:val="28"/>
          <w:szCs w:val="28"/>
          <w:lang w:val="uk-UA"/>
        </w:rPr>
        <w:t>учнівського колективу в минулому навчальному році було виховання громадянина –патріота</w:t>
      </w:r>
      <w:r w:rsidR="00C7675D">
        <w:rPr>
          <w:rFonts w:ascii="Times New Roman" w:hAnsi="Times New Roman" w:cs="Times New Roman"/>
          <w:sz w:val="28"/>
          <w:szCs w:val="28"/>
          <w:lang w:val="uk-UA"/>
        </w:rPr>
        <w:t>, всебічний розвиток школяра як особистості, розвиток його талантів, розумових і фізичних здібностей, виховання високих моральних якостей</w:t>
      </w:r>
      <w:r w:rsidR="009F4775">
        <w:rPr>
          <w:rFonts w:ascii="Times New Roman" w:hAnsi="Times New Roman" w:cs="Times New Roman"/>
          <w:sz w:val="28"/>
          <w:szCs w:val="28"/>
          <w:lang w:val="uk-UA"/>
        </w:rPr>
        <w:t>. В основному мета досягнута, завдання виховної роботи реалізовані. Навчально-виховний процес організований за принципом органічної єдності навчання та виховання</w:t>
      </w:r>
      <w:r w:rsidR="00C7675D">
        <w:rPr>
          <w:rFonts w:ascii="Times New Roman" w:hAnsi="Times New Roman" w:cs="Times New Roman"/>
          <w:sz w:val="28"/>
          <w:szCs w:val="28"/>
          <w:lang w:val="uk-UA"/>
        </w:rPr>
        <w:t xml:space="preserve"> на уроці  засобами навчальних предметів, шляхом постановки </w:t>
      </w:r>
      <w:proofErr w:type="spellStart"/>
      <w:r w:rsidR="00C7675D" w:rsidRPr="00C7675D">
        <w:rPr>
          <w:rFonts w:ascii="Times New Roman" w:hAnsi="Times New Roman" w:cs="Times New Roman"/>
          <w:sz w:val="28"/>
          <w:szCs w:val="28"/>
        </w:rPr>
        <w:t>триєдиної</w:t>
      </w:r>
      <w:proofErr w:type="spellEnd"/>
      <w:r w:rsidR="009F4775">
        <w:rPr>
          <w:rFonts w:ascii="Times New Roman" w:hAnsi="Times New Roman" w:cs="Times New Roman"/>
          <w:sz w:val="28"/>
          <w:szCs w:val="28"/>
          <w:lang w:val="uk-UA"/>
        </w:rPr>
        <w:t xml:space="preserve"> мети   </w:t>
      </w:r>
      <w:r w:rsidR="00C7675D">
        <w:rPr>
          <w:rFonts w:ascii="Times New Roman" w:hAnsi="Times New Roman" w:cs="Times New Roman"/>
          <w:sz w:val="28"/>
          <w:szCs w:val="28"/>
          <w:lang w:val="uk-UA"/>
        </w:rPr>
        <w:t>та в позаурочній виховній  роботі</w:t>
      </w:r>
      <w:r w:rsidR="009F4775">
        <w:rPr>
          <w:rFonts w:ascii="Times New Roman" w:hAnsi="Times New Roman" w:cs="Times New Roman"/>
          <w:sz w:val="28"/>
          <w:szCs w:val="28"/>
          <w:lang w:val="uk-UA"/>
        </w:rPr>
        <w:t>.</w:t>
      </w:r>
      <w:r w:rsidR="00C7675D">
        <w:rPr>
          <w:rFonts w:ascii="Times New Roman" w:hAnsi="Times New Roman" w:cs="Times New Roman"/>
          <w:sz w:val="28"/>
          <w:szCs w:val="28"/>
          <w:lang w:val="uk-UA"/>
        </w:rPr>
        <w:t>Важливу роль у вихова</w:t>
      </w:r>
      <w:r>
        <w:rPr>
          <w:rFonts w:ascii="Times New Roman" w:hAnsi="Times New Roman" w:cs="Times New Roman"/>
          <w:sz w:val="28"/>
          <w:szCs w:val="28"/>
          <w:lang w:val="uk-UA"/>
        </w:rPr>
        <w:t>н</w:t>
      </w:r>
      <w:r w:rsidR="00C7675D">
        <w:rPr>
          <w:rFonts w:ascii="Times New Roman" w:hAnsi="Times New Roman" w:cs="Times New Roman"/>
          <w:sz w:val="28"/>
          <w:szCs w:val="28"/>
          <w:lang w:val="uk-UA"/>
        </w:rPr>
        <w:t xml:space="preserve">ні  підростаючого покоління відіграє особистість класного керівника, його вміння створити систему виховання роботи в класі, вміння налагодити контакт з класним колективом. Найкраще налагоджена робота класними керівниками: Захорольська Г.М. (2 кл.), вихователь Овод Л.В.(5 кл.), Нестеренко Т.П.(9 кл.), </w:t>
      </w:r>
      <w:proofErr w:type="spellStart"/>
      <w:r w:rsidR="00C7675D">
        <w:rPr>
          <w:rFonts w:ascii="Times New Roman" w:hAnsi="Times New Roman" w:cs="Times New Roman"/>
          <w:sz w:val="28"/>
          <w:szCs w:val="28"/>
          <w:lang w:val="uk-UA"/>
        </w:rPr>
        <w:t>Метлін</w:t>
      </w:r>
      <w:proofErr w:type="spellEnd"/>
      <w:r w:rsidR="00C7675D">
        <w:rPr>
          <w:rFonts w:ascii="Times New Roman" w:hAnsi="Times New Roman" w:cs="Times New Roman"/>
          <w:sz w:val="28"/>
          <w:szCs w:val="28"/>
          <w:lang w:val="uk-UA"/>
        </w:rPr>
        <w:t xml:space="preserve"> О.Г.(11 кл). </w:t>
      </w:r>
    </w:p>
    <w:p w:rsidR="00C7675D" w:rsidRDefault="00C7675D" w:rsidP="00C7675D">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            Додала, що планування виховної роботи складається на основі    психолого-педагогічної діагностики, де визначаються </w:t>
      </w:r>
      <w:r w:rsidR="00AE11B1">
        <w:rPr>
          <w:rFonts w:ascii="Times New Roman" w:hAnsi="Times New Roman" w:cs="Times New Roman"/>
          <w:sz w:val="28"/>
          <w:szCs w:val="28"/>
          <w:lang w:val="uk-UA"/>
        </w:rPr>
        <w:t>рівні вихованості, громадської активності кожного учня та рівень учнівського самоврядування в класному колективі.</w:t>
      </w:r>
    </w:p>
    <w:p w:rsidR="00AE11B1" w:rsidRDefault="00AE11B1" w:rsidP="00C7675D">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           Зробила порівняльний аналіз показників стану організації виховного процесу в школі за останні два навчальні роки.</w:t>
      </w:r>
    </w:p>
    <w:p w:rsidR="00AE11B1" w:rsidRDefault="00AE11B1" w:rsidP="00C7675D">
      <w:pPr>
        <w:pStyle w:val="a3"/>
        <w:ind w:left="1080"/>
        <w:rPr>
          <w:rFonts w:ascii="Times New Roman" w:hAnsi="Times New Roman" w:cs="Times New Roman"/>
          <w:sz w:val="28"/>
          <w:szCs w:val="28"/>
          <w:lang w:val="uk-UA"/>
        </w:rPr>
      </w:pPr>
    </w:p>
    <w:tbl>
      <w:tblPr>
        <w:tblStyle w:val="a4"/>
        <w:tblW w:w="0" w:type="auto"/>
        <w:tblInd w:w="1080" w:type="dxa"/>
        <w:tblLook w:val="04A0"/>
      </w:tblPr>
      <w:tblGrid>
        <w:gridCol w:w="3990"/>
        <w:gridCol w:w="2126"/>
        <w:gridCol w:w="2126"/>
        <w:gridCol w:w="1711"/>
      </w:tblGrid>
      <w:tr w:rsidR="00AE11B1" w:rsidTr="00AE11B1">
        <w:tc>
          <w:tcPr>
            <w:tcW w:w="3990" w:type="dxa"/>
          </w:tcPr>
          <w:p w:rsidR="00AE11B1" w:rsidRDefault="00AE11B1" w:rsidP="00AE11B1">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Показники</w:t>
            </w:r>
          </w:p>
        </w:tc>
        <w:tc>
          <w:tcPr>
            <w:tcW w:w="2126" w:type="dxa"/>
          </w:tcPr>
          <w:p w:rsidR="00AE11B1" w:rsidRDefault="00AE11B1" w:rsidP="00AE11B1">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2011-2012</w:t>
            </w:r>
          </w:p>
        </w:tc>
        <w:tc>
          <w:tcPr>
            <w:tcW w:w="2126" w:type="dxa"/>
          </w:tcPr>
          <w:p w:rsidR="00AE11B1" w:rsidRDefault="00AE11B1" w:rsidP="00AE11B1">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2012-2013</w:t>
            </w:r>
          </w:p>
        </w:tc>
        <w:tc>
          <w:tcPr>
            <w:tcW w:w="1711" w:type="dxa"/>
          </w:tcPr>
          <w:p w:rsidR="00AE11B1" w:rsidRDefault="00AE11B1" w:rsidP="00AE11B1">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Динаміка</w:t>
            </w:r>
          </w:p>
        </w:tc>
      </w:tr>
      <w:tr w:rsidR="00AE11B1" w:rsidTr="00AE11B1">
        <w:tc>
          <w:tcPr>
            <w:tcW w:w="3990" w:type="dxa"/>
          </w:tcPr>
          <w:p w:rsidR="00AE11B1" w:rsidRDefault="00AE11B1" w:rsidP="00C7675D">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Рейтинг роботи класних керівників</w:t>
            </w:r>
          </w:p>
        </w:tc>
        <w:tc>
          <w:tcPr>
            <w:tcW w:w="2126" w:type="dxa"/>
          </w:tcPr>
          <w:p w:rsidR="00AE11B1" w:rsidRDefault="00AE11B1" w:rsidP="00C7675D">
            <w:pPr>
              <w:pStyle w:val="a3"/>
              <w:ind w:left="0"/>
              <w:rPr>
                <w:rFonts w:ascii="Times New Roman" w:hAnsi="Times New Roman" w:cs="Times New Roman"/>
                <w:sz w:val="28"/>
                <w:szCs w:val="28"/>
                <w:lang w:val="uk-UA"/>
              </w:rPr>
            </w:pPr>
          </w:p>
          <w:p w:rsidR="002E06E1" w:rsidRDefault="002E06E1" w:rsidP="00C7675D">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48,5</w:t>
            </w:r>
          </w:p>
        </w:tc>
        <w:tc>
          <w:tcPr>
            <w:tcW w:w="2126" w:type="dxa"/>
          </w:tcPr>
          <w:p w:rsidR="00AE11B1" w:rsidRDefault="00AE11B1" w:rsidP="00C7675D">
            <w:pPr>
              <w:pStyle w:val="a3"/>
              <w:ind w:left="0"/>
              <w:rPr>
                <w:rFonts w:ascii="Times New Roman" w:hAnsi="Times New Roman" w:cs="Times New Roman"/>
                <w:sz w:val="28"/>
                <w:szCs w:val="28"/>
                <w:lang w:val="uk-UA"/>
              </w:rPr>
            </w:pPr>
          </w:p>
          <w:p w:rsidR="002E06E1" w:rsidRDefault="002E06E1" w:rsidP="00C7675D">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48,5</w:t>
            </w:r>
          </w:p>
        </w:tc>
        <w:tc>
          <w:tcPr>
            <w:tcW w:w="1711" w:type="dxa"/>
          </w:tcPr>
          <w:p w:rsidR="00AE11B1" w:rsidRDefault="00AE11B1" w:rsidP="00C7675D">
            <w:pPr>
              <w:pStyle w:val="a3"/>
              <w:ind w:left="0"/>
              <w:rPr>
                <w:rFonts w:ascii="Times New Roman" w:hAnsi="Times New Roman" w:cs="Times New Roman"/>
                <w:sz w:val="28"/>
                <w:szCs w:val="28"/>
                <w:lang w:val="uk-UA"/>
              </w:rPr>
            </w:pPr>
          </w:p>
          <w:p w:rsidR="002E06E1" w:rsidRDefault="002E06E1" w:rsidP="00C7675D">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стабільна</w:t>
            </w:r>
          </w:p>
        </w:tc>
      </w:tr>
      <w:tr w:rsidR="00AE11B1" w:rsidTr="00AE11B1">
        <w:tc>
          <w:tcPr>
            <w:tcW w:w="3990" w:type="dxa"/>
          </w:tcPr>
          <w:p w:rsidR="00AE11B1" w:rsidRDefault="00AE11B1" w:rsidP="00C7675D">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Рівень вихованості</w:t>
            </w:r>
          </w:p>
        </w:tc>
        <w:tc>
          <w:tcPr>
            <w:tcW w:w="2126" w:type="dxa"/>
          </w:tcPr>
          <w:p w:rsidR="00AE11B1" w:rsidRDefault="002E06E1" w:rsidP="00C7675D">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2,97</w:t>
            </w:r>
          </w:p>
        </w:tc>
        <w:tc>
          <w:tcPr>
            <w:tcW w:w="2126" w:type="dxa"/>
          </w:tcPr>
          <w:p w:rsidR="00AE11B1" w:rsidRDefault="002E06E1" w:rsidP="00C7675D">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711" w:type="dxa"/>
          </w:tcPr>
          <w:p w:rsidR="00AE11B1" w:rsidRDefault="002E06E1" w:rsidP="00C7675D">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позитивна</w:t>
            </w:r>
          </w:p>
        </w:tc>
      </w:tr>
      <w:tr w:rsidR="00AE11B1" w:rsidTr="00AE11B1">
        <w:tc>
          <w:tcPr>
            <w:tcW w:w="3990" w:type="dxa"/>
          </w:tcPr>
          <w:p w:rsidR="00AE11B1" w:rsidRDefault="00AE11B1" w:rsidP="00C7675D">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Рівень громадської активності</w:t>
            </w:r>
          </w:p>
        </w:tc>
        <w:tc>
          <w:tcPr>
            <w:tcW w:w="2126" w:type="dxa"/>
          </w:tcPr>
          <w:p w:rsidR="00AE11B1" w:rsidRDefault="002E06E1" w:rsidP="00C7675D">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2,87</w:t>
            </w:r>
          </w:p>
        </w:tc>
        <w:tc>
          <w:tcPr>
            <w:tcW w:w="2126" w:type="dxa"/>
          </w:tcPr>
          <w:p w:rsidR="00AE11B1" w:rsidRDefault="002E06E1" w:rsidP="00C7675D">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3,52</w:t>
            </w:r>
          </w:p>
        </w:tc>
        <w:tc>
          <w:tcPr>
            <w:tcW w:w="1711" w:type="dxa"/>
          </w:tcPr>
          <w:p w:rsidR="00AE11B1" w:rsidRDefault="002E06E1" w:rsidP="00C7675D">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позитивна</w:t>
            </w:r>
          </w:p>
        </w:tc>
      </w:tr>
      <w:tr w:rsidR="00AE11B1" w:rsidTr="00AE11B1">
        <w:tc>
          <w:tcPr>
            <w:tcW w:w="3990" w:type="dxa"/>
          </w:tcPr>
          <w:p w:rsidR="00AE11B1" w:rsidRDefault="002E06E1" w:rsidP="00C7675D">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Р</w:t>
            </w:r>
            <w:r w:rsidR="00AE11B1">
              <w:rPr>
                <w:rFonts w:ascii="Times New Roman" w:hAnsi="Times New Roman" w:cs="Times New Roman"/>
                <w:sz w:val="28"/>
                <w:szCs w:val="28"/>
                <w:lang w:val="uk-UA"/>
              </w:rPr>
              <w:t>івень учнівсько</w:t>
            </w:r>
            <w:r>
              <w:rPr>
                <w:rFonts w:ascii="Times New Roman" w:hAnsi="Times New Roman" w:cs="Times New Roman"/>
                <w:sz w:val="28"/>
                <w:szCs w:val="28"/>
                <w:lang w:val="uk-UA"/>
              </w:rPr>
              <w:t>го самоврядування</w:t>
            </w:r>
          </w:p>
        </w:tc>
        <w:tc>
          <w:tcPr>
            <w:tcW w:w="2126" w:type="dxa"/>
          </w:tcPr>
          <w:p w:rsidR="00AE11B1" w:rsidRDefault="00AE11B1" w:rsidP="00C7675D">
            <w:pPr>
              <w:pStyle w:val="a3"/>
              <w:ind w:left="0"/>
              <w:rPr>
                <w:rFonts w:ascii="Times New Roman" w:hAnsi="Times New Roman" w:cs="Times New Roman"/>
                <w:sz w:val="28"/>
                <w:szCs w:val="28"/>
                <w:lang w:val="uk-UA"/>
              </w:rPr>
            </w:pPr>
          </w:p>
          <w:p w:rsidR="002E06E1" w:rsidRDefault="002E06E1" w:rsidP="00C7675D">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2126" w:type="dxa"/>
          </w:tcPr>
          <w:p w:rsidR="00AE11B1" w:rsidRDefault="00AE11B1" w:rsidP="00C7675D">
            <w:pPr>
              <w:pStyle w:val="a3"/>
              <w:ind w:left="0"/>
              <w:rPr>
                <w:rFonts w:ascii="Times New Roman" w:hAnsi="Times New Roman" w:cs="Times New Roman"/>
                <w:sz w:val="28"/>
                <w:szCs w:val="28"/>
                <w:lang w:val="uk-UA"/>
              </w:rPr>
            </w:pPr>
          </w:p>
          <w:p w:rsidR="002E06E1" w:rsidRDefault="002E06E1" w:rsidP="00C7675D">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1711" w:type="dxa"/>
          </w:tcPr>
          <w:p w:rsidR="00AE11B1" w:rsidRDefault="00AE11B1" w:rsidP="00C7675D">
            <w:pPr>
              <w:pStyle w:val="a3"/>
              <w:ind w:left="0"/>
              <w:rPr>
                <w:rFonts w:ascii="Times New Roman" w:hAnsi="Times New Roman" w:cs="Times New Roman"/>
                <w:sz w:val="28"/>
                <w:szCs w:val="28"/>
                <w:lang w:val="uk-UA"/>
              </w:rPr>
            </w:pPr>
          </w:p>
          <w:p w:rsidR="002E06E1" w:rsidRDefault="002E06E1" w:rsidP="00C7675D">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стабільна</w:t>
            </w:r>
          </w:p>
        </w:tc>
      </w:tr>
    </w:tbl>
    <w:p w:rsidR="00AE11B1" w:rsidRDefault="00AE11B1" w:rsidP="00C7675D">
      <w:pPr>
        <w:pStyle w:val="a3"/>
        <w:ind w:left="1080"/>
        <w:rPr>
          <w:rFonts w:ascii="Times New Roman" w:hAnsi="Times New Roman" w:cs="Times New Roman"/>
          <w:sz w:val="28"/>
          <w:szCs w:val="28"/>
          <w:lang w:val="uk-UA"/>
        </w:rPr>
      </w:pPr>
    </w:p>
    <w:p w:rsidR="002E06E1" w:rsidRDefault="002E06E1" w:rsidP="00C7675D">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           Відзначила, що найвищий рейтинг серед класних керівників мають Захорольська Г.М. (52), </w:t>
      </w:r>
      <w:proofErr w:type="spellStart"/>
      <w:r>
        <w:rPr>
          <w:rFonts w:ascii="Times New Roman" w:hAnsi="Times New Roman" w:cs="Times New Roman"/>
          <w:sz w:val="28"/>
          <w:szCs w:val="28"/>
          <w:lang w:val="uk-UA"/>
        </w:rPr>
        <w:t>Алєксєєнко</w:t>
      </w:r>
      <w:proofErr w:type="spellEnd"/>
      <w:r>
        <w:rPr>
          <w:rFonts w:ascii="Times New Roman" w:hAnsi="Times New Roman" w:cs="Times New Roman"/>
          <w:sz w:val="28"/>
          <w:szCs w:val="28"/>
          <w:lang w:val="uk-UA"/>
        </w:rPr>
        <w:t xml:space="preserve"> Є.М. та Овод Л.В. ( по 53 ), </w:t>
      </w:r>
      <w:proofErr w:type="spellStart"/>
      <w:r>
        <w:rPr>
          <w:rFonts w:ascii="Times New Roman" w:hAnsi="Times New Roman" w:cs="Times New Roman"/>
          <w:sz w:val="28"/>
          <w:szCs w:val="28"/>
          <w:lang w:val="uk-UA"/>
        </w:rPr>
        <w:t>Метлін</w:t>
      </w:r>
      <w:proofErr w:type="spellEnd"/>
      <w:r>
        <w:rPr>
          <w:rFonts w:ascii="Times New Roman" w:hAnsi="Times New Roman" w:cs="Times New Roman"/>
          <w:sz w:val="28"/>
          <w:szCs w:val="28"/>
          <w:lang w:val="uk-UA"/>
        </w:rPr>
        <w:t xml:space="preserve"> О.Г. (63). Найнижчий рейтинг мають Пилипенко В.М. (42) та Нестеренко Т.П. (44).</w:t>
      </w:r>
    </w:p>
    <w:p w:rsidR="002E06E1" w:rsidRDefault="002E06E1" w:rsidP="00C7675D">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           Найвищий рівень вихованості мають учні 10 класу ( 3,3  класний керівник Бахмат Є.К. ) та 2 класу ( 3,29  класний керівник </w:t>
      </w:r>
      <w:proofErr w:type="spellStart"/>
      <w:r>
        <w:rPr>
          <w:rFonts w:ascii="Times New Roman" w:hAnsi="Times New Roman" w:cs="Times New Roman"/>
          <w:sz w:val="28"/>
          <w:szCs w:val="28"/>
          <w:lang w:val="uk-UA"/>
        </w:rPr>
        <w:t>Всиленко</w:t>
      </w:r>
      <w:proofErr w:type="spellEnd"/>
      <w:r>
        <w:rPr>
          <w:rFonts w:ascii="Times New Roman" w:hAnsi="Times New Roman" w:cs="Times New Roman"/>
          <w:sz w:val="28"/>
          <w:szCs w:val="28"/>
          <w:lang w:val="uk-UA"/>
        </w:rPr>
        <w:t xml:space="preserve"> Т.Г. ), найнижчий рівень – учні 7 класу (2,48  класний керівник Пилипенко В.М. ) та 8 класу ( 2,6  класний керівник </w:t>
      </w:r>
      <w:proofErr w:type="spellStart"/>
      <w:r>
        <w:rPr>
          <w:rFonts w:ascii="Times New Roman" w:hAnsi="Times New Roman" w:cs="Times New Roman"/>
          <w:sz w:val="28"/>
          <w:szCs w:val="28"/>
          <w:lang w:val="uk-UA"/>
        </w:rPr>
        <w:t>Бєлова</w:t>
      </w:r>
      <w:proofErr w:type="spellEnd"/>
      <w:r>
        <w:rPr>
          <w:rFonts w:ascii="Times New Roman" w:hAnsi="Times New Roman" w:cs="Times New Roman"/>
          <w:sz w:val="28"/>
          <w:szCs w:val="28"/>
          <w:lang w:val="uk-UA"/>
        </w:rPr>
        <w:t xml:space="preserve"> А.О. ).</w:t>
      </w:r>
    </w:p>
    <w:p w:rsidR="002E06E1" w:rsidRDefault="002E06E1" w:rsidP="00C7675D">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Найвищий рівень громадської активності мають учні 10 класу ( 3,7  класний керівник Бахмат Є.К. ) та 3 класу ( 3,31  класний керівник </w:t>
      </w:r>
      <w:proofErr w:type="spellStart"/>
      <w:r>
        <w:rPr>
          <w:rFonts w:ascii="Times New Roman" w:hAnsi="Times New Roman" w:cs="Times New Roman"/>
          <w:sz w:val="28"/>
          <w:szCs w:val="28"/>
          <w:lang w:val="uk-UA"/>
        </w:rPr>
        <w:t>Єзерська</w:t>
      </w:r>
      <w:proofErr w:type="spellEnd"/>
      <w:r>
        <w:rPr>
          <w:rFonts w:ascii="Times New Roman" w:hAnsi="Times New Roman" w:cs="Times New Roman"/>
          <w:sz w:val="28"/>
          <w:szCs w:val="28"/>
          <w:lang w:val="uk-UA"/>
        </w:rPr>
        <w:t xml:space="preserve"> С.А. )</w:t>
      </w:r>
      <w:r w:rsidR="00E95392">
        <w:rPr>
          <w:rFonts w:ascii="Times New Roman" w:hAnsi="Times New Roman" w:cs="Times New Roman"/>
          <w:sz w:val="28"/>
          <w:szCs w:val="28"/>
          <w:lang w:val="uk-UA"/>
        </w:rPr>
        <w:t>,  найнижчий рівень – учні 7 класу ( 2,38  класний керівник Пилипенко В.М. ) та 9 класу ( 2,3  класний керівник Нестеренко Т.П. ).</w:t>
      </w:r>
    </w:p>
    <w:p w:rsidR="002E06E1" w:rsidRPr="00E95392" w:rsidRDefault="00E95392" w:rsidP="00E95392">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            Найвищий рівень учнівського самоврядування мають учні 6 класу ( 4,6  класний керівник </w:t>
      </w:r>
      <w:proofErr w:type="spellStart"/>
      <w:r>
        <w:rPr>
          <w:rFonts w:ascii="Times New Roman" w:hAnsi="Times New Roman" w:cs="Times New Roman"/>
          <w:sz w:val="28"/>
          <w:szCs w:val="28"/>
          <w:lang w:val="uk-UA"/>
        </w:rPr>
        <w:t>Алєксєєнко</w:t>
      </w:r>
      <w:proofErr w:type="spellEnd"/>
      <w:r>
        <w:rPr>
          <w:rFonts w:ascii="Times New Roman" w:hAnsi="Times New Roman" w:cs="Times New Roman"/>
          <w:sz w:val="28"/>
          <w:szCs w:val="28"/>
          <w:lang w:val="uk-UA"/>
        </w:rPr>
        <w:t xml:space="preserve"> Є.М. ) та 10 класу ( 4,4  класний керівник Бахмат Є.К ), найнижчий рівень – учні 8 класу ( 3,6  класний керівник Пилипенко В.М. ) та 9 класу ( 3,2  класний керівник Нестеренко Т.П. ).</w:t>
      </w:r>
    </w:p>
    <w:p w:rsidR="002938D7" w:rsidRPr="008460BC" w:rsidRDefault="00AE11B1" w:rsidP="008460BC">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            Зауважила, що</w:t>
      </w:r>
      <w:r w:rsidR="00C7675D">
        <w:rPr>
          <w:rFonts w:ascii="Times New Roman" w:hAnsi="Times New Roman" w:cs="Times New Roman"/>
          <w:sz w:val="28"/>
          <w:szCs w:val="28"/>
          <w:lang w:val="uk-UA"/>
        </w:rPr>
        <w:t xml:space="preserve"> в системі виховної роботи </w:t>
      </w:r>
      <w:r w:rsidR="008460BC">
        <w:rPr>
          <w:rFonts w:ascii="Times New Roman" w:hAnsi="Times New Roman" w:cs="Times New Roman"/>
          <w:sz w:val="28"/>
          <w:szCs w:val="28"/>
          <w:lang w:val="uk-UA"/>
        </w:rPr>
        <w:t xml:space="preserve">школи і класів </w:t>
      </w:r>
      <w:r w:rsidR="00C7675D">
        <w:rPr>
          <w:rFonts w:ascii="Times New Roman" w:hAnsi="Times New Roman" w:cs="Times New Roman"/>
          <w:sz w:val="28"/>
          <w:szCs w:val="28"/>
          <w:lang w:val="uk-UA"/>
        </w:rPr>
        <w:t>відс</w:t>
      </w:r>
      <w:r w:rsidR="008460BC">
        <w:rPr>
          <w:rFonts w:ascii="Times New Roman" w:hAnsi="Times New Roman" w:cs="Times New Roman"/>
          <w:sz w:val="28"/>
          <w:szCs w:val="28"/>
          <w:lang w:val="uk-UA"/>
        </w:rPr>
        <w:t>утня єдність,</w:t>
      </w:r>
      <w:r w:rsidR="00C7675D">
        <w:rPr>
          <w:rFonts w:ascii="Times New Roman" w:hAnsi="Times New Roman" w:cs="Times New Roman"/>
          <w:sz w:val="28"/>
          <w:szCs w:val="28"/>
          <w:lang w:val="uk-UA"/>
        </w:rPr>
        <w:t xml:space="preserve">відсутня наступність між класами, слабо скоординоване планування, </w:t>
      </w:r>
      <w:r w:rsidR="008460BC">
        <w:rPr>
          <w:rFonts w:ascii="Times New Roman" w:hAnsi="Times New Roman" w:cs="Times New Roman"/>
          <w:sz w:val="28"/>
          <w:szCs w:val="28"/>
          <w:lang w:val="uk-UA"/>
        </w:rPr>
        <w:t>відсутній взаємозв</w:t>
      </w:r>
      <w:r w:rsidR="008460BC" w:rsidRPr="008460BC">
        <w:rPr>
          <w:rFonts w:ascii="Times New Roman" w:hAnsi="Times New Roman" w:cs="Times New Roman"/>
          <w:sz w:val="28"/>
          <w:szCs w:val="28"/>
          <w:lang w:val="uk-UA"/>
        </w:rPr>
        <w:t>’</w:t>
      </w:r>
      <w:r w:rsidR="00C7675D">
        <w:rPr>
          <w:rFonts w:ascii="Times New Roman" w:hAnsi="Times New Roman" w:cs="Times New Roman"/>
          <w:sz w:val="28"/>
          <w:szCs w:val="28"/>
          <w:lang w:val="uk-UA"/>
        </w:rPr>
        <w:t>язок планів виховної роботи школи і класів.</w:t>
      </w:r>
    </w:p>
    <w:p w:rsidR="002938D7" w:rsidRDefault="002938D7" w:rsidP="007021C7">
      <w:pPr>
        <w:pStyle w:val="a3"/>
        <w:ind w:left="1080"/>
        <w:rPr>
          <w:rFonts w:ascii="Times New Roman" w:hAnsi="Times New Roman" w:cs="Times New Roman"/>
          <w:sz w:val="28"/>
          <w:szCs w:val="28"/>
          <w:lang w:val="uk-UA"/>
        </w:rPr>
      </w:pPr>
      <w:r w:rsidRPr="00991269">
        <w:rPr>
          <w:rFonts w:ascii="Times New Roman" w:hAnsi="Times New Roman" w:cs="Times New Roman"/>
          <w:sz w:val="28"/>
          <w:szCs w:val="28"/>
          <w:lang w:val="uk-UA"/>
        </w:rPr>
        <w:t>Відзначила роботу класного керівника 5 класу (Овод Л.В.), 11 класу (</w:t>
      </w:r>
      <w:proofErr w:type="spellStart"/>
      <w:r w:rsidRPr="00991269">
        <w:rPr>
          <w:rFonts w:ascii="Times New Roman" w:hAnsi="Times New Roman" w:cs="Times New Roman"/>
          <w:sz w:val="28"/>
          <w:szCs w:val="28"/>
          <w:lang w:val="uk-UA"/>
        </w:rPr>
        <w:t>Метлін</w:t>
      </w:r>
      <w:proofErr w:type="spellEnd"/>
      <w:r w:rsidRPr="00991269">
        <w:rPr>
          <w:rFonts w:ascii="Times New Roman" w:hAnsi="Times New Roman" w:cs="Times New Roman"/>
          <w:sz w:val="28"/>
          <w:szCs w:val="28"/>
          <w:lang w:val="uk-UA"/>
        </w:rPr>
        <w:t xml:space="preserve"> О.Г.), 2 класу (Захорольська Г.М.), 4 класу Коломоєць В.В.), по вироблених тр</w:t>
      </w:r>
      <w:r>
        <w:rPr>
          <w:rFonts w:ascii="Times New Roman" w:hAnsi="Times New Roman" w:cs="Times New Roman"/>
          <w:sz w:val="28"/>
          <w:szCs w:val="28"/>
          <w:lang w:val="uk-UA"/>
        </w:rPr>
        <w:t>адицій класу, з організації роботи з учнями, виробленню спільних цінностей. Такі форми роботи сприяють згуртуванню колективу, формують почуття гордості і відповідальності за свій клас, створюється ситуація успіху та тріумфу особистості.</w:t>
      </w:r>
    </w:p>
    <w:p w:rsidR="002938D7" w:rsidRDefault="002938D7" w:rsidP="007021C7">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Вказала на ослаблену роль та зниженими вимогами класних керівників в 7 класі</w:t>
      </w:r>
      <w:r w:rsidR="00FA6485">
        <w:rPr>
          <w:rFonts w:ascii="Times New Roman" w:hAnsi="Times New Roman" w:cs="Times New Roman"/>
          <w:sz w:val="28"/>
          <w:szCs w:val="28"/>
          <w:lang w:val="uk-UA"/>
        </w:rPr>
        <w:t xml:space="preserve"> (Пилипенко В.М.), 1клас (Василенко Т.Г.), 9 клас (</w:t>
      </w:r>
      <w:proofErr w:type="spellStart"/>
      <w:r w:rsidR="00FA6485">
        <w:rPr>
          <w:rFonts w:ascii="Times New Roman" w:hAnsi="Times New Roman" w:cs="Times New Roman"/>
          <w:sz w:val="28"/>
          <w:szCs w:val="28"/>
          <w:lang w:val="uk-UA"/>
        </w:rPr>
        <w:t>Белова</w:t>
      </w:r>
      <w:proofErr w:type="spellEnd"/>
      <w:r w:rsidR="008460BC" w:rsidRPr="008460BC">
        <w:rPr>
          <w:rFonts w:ascii="Times New Roman" w:hAnsi="Times New Roman" w:cs="Times New Roman"/>
          <w:sz w:val="28"/>
          <w:szCs w:val="28"/>
        </w:rPr>
        <w:t xml:space="preserve"> А.</w:t>
      </w:r>
      <w:r w:rsidR="008460BC">
        <w:rPr>
          <w:rFonts w:ascii="Times New Roman" w:hAnsi="Times New Roman" w:cs="Times New Roman"/>
          <w:sz w:val="28"/>
          <w:szCs w:val="28"/>
          <w:lang w:val="uk-UA"/>
        </w:rPr>
        <w:t>О.</w:t>
      </w:r>
      <w:r w:rsidR="00FA6485">
        <w:rPr>
          <w:rFonts w:ascii="Times New Roman" w:hAnsi="Times New Roman" w:cs="Times New Roman"/>
          <w:sz w:val="28"/>
          <w:szCs w:val="28"/>
          <w:lang w:val="uk-UA"/>
        </w:rPr>
        <w:t>), що позначалися на рівні вихованості учнів, погіршився стан відвідування учнями навчальних занять.</w:t>
      </w:r>
    </w:p>
    <w:p w:rsidR="00FA6485" w:rsidRDefault="00FA6485" w:rsidP="007021C7">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Підсумувала результати виховання роботи в школі. Вся система виховання  внавчальному закладі спрямована  на розвиток і становлення особистості школяра, формування його мо</w:t>
      </w:r>
      <w:r w:rsidR="008460BC">
        <w:rPr>
          <w:rFonts w:ascii="Times New Roman" w:hAnsi="Times New Roman" w:cs="Times New Roman"/>
          <w:sz w:val="28"/>
          <w:szCs w:val="28"/>
          <w:lang w:val="uk-UA"/>
        </w:rPr>
        <w:t xml:space="preserve">тивації до саморозвитку та </w:t>
      </w:r>
      <w:proofErr w:type="spellStart"/>
      <w:r w:rsidR="008460BC">
        <w:rPr>
          <w:rFonts w:ascii="Times New Roman" w:hAnsi="Times New Roman" w:cs="Times New Roman"/>
          <w:sz w:val="28"/>
          <w:szCs w:val="28"/>
          <w:lang w:val="uk-UA"/>
        </w:rPr>
        <w:t>само</w:t>
      </w:r>
      <w:r>
        <w:rPr>
          <w:rFonts w:ascii="Times New Roman" w:hAnsi="Times New Roman" w:cs="Times New Roman"/>
          <w:sz w:val="28"/>
          <w:szCs w:val="28"/>
          <w:lang w:val="uk-UA"/>
        </w:rPr>
        <w:t>актуалізації</w:t>
      </w:r>
      <w:proofErr w:type="spellEnd"/>
      <w:r>
        <w:rPr>
          <w:rFonts w:ascii="Times New Roman" w:hAnsi="Times New Roman" w:cs="Times New Roman"/>
          <w:sz w:val="28"/>
          <w:szCs w:val="28"/>
          <w:lang w:val="uk-UA"/>
        </w:rPr>
        <w:t xml:space="preserve">, ознайомлення учнів із особливостями </w:t>
      </w:r>
      <w:r w:rsidR="008460BC">
        <w:rPr>
          <w:rFonts w:ascii="Times New Roman" w:hAnsi="Times New Roman" w:cs="Times New Roman"/>
          <w:sz w:val="28"/>
          <w:szCs w:val="28"/>
          <w:lang w:val="uk-UA"/>
        </w:rPr>
        <w:t xml:space="preserve">національної та загальнолюдської </w:t>
      </w:r>
      <w:r w:rsidR="00A06E42">
        <w:rPr>
          <w:rFonts w:ascii="Times New Roman" w:hAnsi="Times New Roman" w:cs="Times New Roman"/>
          <w:sz w:val="28"/>
          <w:szCs w:val="28"/>
          <w:lang w:val="uk-UA"/>
        </w:rPr>
        <w:t>культури, духов</w:t>
      </w:r>
      <w:r w:rsidR="008460BC">
        <w:rPr>
          <w:rFonts w:ascii="Times New Roman" w:hAnsi="Times New Roman" w:cs="Times New Roman"/>
          <w:sz w:val="28"/>
          <w:szCs w:val="28"/>
          <w:lang w:val="uk-UA"/>
        </w:rPr>
        <w:t>но моральними основами життя людини</w:t>
      </w:r>
      <w:r w:rsidR="00A06E42">
        <w:rPr>
          <w:rFonts w:ascii="Times New Roman" w:hAnsi="Times New Roman" w:cs="Times New Roman"/>
          <w:sz w:val="28"/>
          <w:szCs w:val="28"/>
          <w:lang w:val="uk-UA"/>
        </w:rPr>
        <w:t xml:space="preserve"> і людства, окремих народів, формува</w:t>
      </w:r>
      <w:r w:rsidR="008460BC">
        <w:rPr>
          <w:rFonts w:ascii="Times New Roman" w:hAnsi="Times New Roman" w:cs="Times New Roman"/>
          <w:sz w:val="28"/>
          <w:szCs w:val="28"/>
          <w:lang w:val="uk-UA"/>
        </w:rPr>
        <w:t xml:space="preserve">ння культурологічних основ соціальних, суспільних явищ </w:t>
      </w:r>
      <w:r w:rsidR="00A06E42">
        <w:rPr>
          <w:rFonts w:ascii="Times New Roman" w:hAnsi="Times New Roman" w:cs="Times New Roman"/>
          <w:sz w:val="28"/>
          <w:szCs w:val="28"/>
          <w:lang w:val="uk-UA"/>
        </w:rPr>
        <w:t>і традицій.</w:t>
      </w:r>
    </w:p>
    <w:p w:rsidR="00A06E42" w:rsidRDefault="008460BC" w:rsidP="007021C7">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        Наголосила, що у</w:t>
      </w:r>
      <w:r w:rsidR="00A06E42">
        <w:rPr>
          <w:rFonts w:ascii="Times New Roman" w:hAnsi="Times New Roman" w:cs="Times New Roman"/>
          <w:sz w:val="28"/>
          <w:szCs w:val="28"/>
          <w:lang w:val="uk-UA"/>
        </w:rPr>
        <w:t>правлінська діяльність спрямована на забезпечення рівності умов для кожного педагогічного працівника щодо повної реалізації його дух</w:t>
      </w:r>
      <w:r>
        <w:rPr>
          <w:rFonts w:ascii="Times New Roman" w:hAnsi="Times New Roman" w:cs="Times New Roman"/>
          <w:sz w:val="28"/>
          <w:szCs w:val="28"/>
          <w:lang w:val="uk-UA"/>
        </w:rPr>
        <w:t>овного</w:t>
      </w:r>
      <w:r w:rsidR="00A06E42">
        <w:rPr>
          <w:rFonts w:ascii="Times New Roman" w:hAnsi="Times New Roman" w:cs="Times New Roman"/>
          <w:sz w:val="28"/>
          <w:szCs w:val="28"/>
          <w:lang w:val="uk-UA"/>
        </w:rPr>
        <w:t>, творчого та інтелектуального потенціалу та забезпечення безперервного фахового вдосконалення. Основні форми роботи дирекці</w:t>
      </w:r>
      <w:r>
        <w:rPr>
          <w:rFonts w:ascii="Times New Roman" w:hAnsi="Times New Roman" w:cs="Times New Roman"/>
          <w:sz w:val="28"/>
          <w:szCs w:val="28"/>
          <w:lang w:val="uk-UA"/>
        </w:rPr>
        <w:t>ї школи з педагогічними кадрами:</w:t>
      </w:r>
      <w:r w:rsidR="00A06E42">
        <w:rPr>
          <w:rFonts w:ascii="Times New Roman" w:hAnsi="Times New Roman" w:cs="Times New Roman"/>
          <w:sz w:val="28"/>
          <w:szCs w:val="28"/>
          <w:lang w:val="uk-UA"/>
        </w:rPr>
        <w:t xml:space="preserve"> педагогічні ради, наради, індивідуальні консультації, система </w:t>
      </w:r>
      <w:proofErr w:type="spellStart"/>
      <w:r w:rsidR="00A06E42">
        <w:rPr>
          <w:rFonts w:ascii="Times New Roman" w:hAnsi="Times New Roman" w:cs="Times New Roman"/>
          <w:sz w:val="28"/>
          <w:szCs w:val="28"/>
          <w:lang w:val="uk-UA"/>
        </w:rPr>
        <w:t>внутрішкільного</w:t>
      </w:r>
      <w:proofErr w:type="spellEnd"/>
      <w:r>
        <w:rPr>
          <w:rFonts w:ascii="Times New Roman" w:hAnsi="Times New Roman" w:cs="Times New Roman"/>
          <w:sz w:val="28"/>
          <w:szCs w:val="28"/>
          <w:lang w:val="uk-UA"/>
        </w:rPr>
        <w:t xml:space="preserve"> контролю</w:t>
      </w:r>
      <w:r w:rsidR="00B12138">
        <w:rPr>
          <w:rFonts w:ascii="Times New Roman" w:hAnsi="Times New Roman" w:cs="Times New Roman"/>
          <w:sz w:val="28"/>
          <w:szCs w:val="28"/>
          <w:lang w:val="uk-UA"/>
        </w:rPr>
        <w:t xml:space="preserve"> тощо. Від</w:t>
      </w:r>
      <w:r>
        <w:rPr>
          <w:rFonts w:ascii="Times New Roman" w:hAnsi="Times New Roman" w:cs="Times New Roman"/>
          <w:sz w:val="28"/>
          <w:szCs w:val="28"/>
          <w:lang w:val="uk-UA"/>
        </w:rPr>
        <w:t>значила, що при прийнятті управлінських рішень дирекція навчального закладу дотримується принципу колегіальності та демократії.</w:t>
      </w:r>
    </w:p>
    <w:p w:rsidR="00B12138" w:rsidRDefault="00B12138" w:rsidP="007021C7">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Вказала на слабкий напрям з боку адміністрації за виконанням прийнятих рішень, відсутній будь-який інструмент</w:t>
      </w:r>
      <w:r w:rsidR="008460BC">
        <w:rPr>
          <w:rFonts w:ascii="Times New Roman" w:hAnsi="Times New Roman" w:cs="Times New Roman"/>
          <w:sz w:val="28"/>
          <w:szCs w:val="28"/>
          <w:lang w:val="uk-UA"/>
        </w:rPr>
        <w:t>арій щодо реалізації даного аспекту управлінської діяльності.</w:t>
      </w:r>
    </w:p>
    <w:p w:rsidR="00B12138" w:rsidRDefault="00B12138" w:rsidP="007021C7">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С</w:t>
      </w:r>
      <w:r w:rsidR="00B735DE">
        <w:rPr>
          <w:rFonts w:ascii="Times New Roman" w:hAnsi="Times New Roman" w:cs="Times New Roman"/>
          <w:sz w:val="28"/>
          <w:szCs w:val="28"/>
          <w:lang w:val="uk-UA"/>
        </w:rPr>
        <w:t>характеризувала систему адміністративно-управлінської діяльності в навчальному закладі, яка</w:t>
      </w:r>
      <w:r>
        <w:rPr>
          <w:rFonts w:ascii="Times New Roman" w:hAnsi="Times New Roman" w:cs="Times New Roman"/>
          <w:sz w:val="28"/>
          <w:szCs w:val="28"/>
          <w:lang w:val="uk-UA"/>
        </w:rPr>
        <w:t xml:space="preserve"> спрямована на реалізацію законодавчих, нормативних </w:t>
      </w:r>
      <w:r>
        <w:rPr>
          <w:rFonts w:ascii="Times New Roman" w:hAnsi="Times New Roman" w:cs="Times New Roman"/>
          <w:sz w:val="28"/>
          <w:szCs w:val="28"/>
          <w:lang w:val="uk-UA"/>
        </w:rPr>
        <w:lastRenderedPageBreak/>
        <w:t>та інструктивних документів у галузі освіт</w:t>
      </w:r>
      <w:r w:rsidR="00B735DE">
        <w:rPr>
          <w:rFonts w:ascii="Times New Roman" w:hAnsi="Times New Roman" w:cs="Times New Roman"/>
          <w:sz w:val="28"/>
          <w:szCs w:val="28"/>
          <w:lang w:val="uk-UA"/>
        </w:rPr>
        <w:t>и. Ефективності роботи даної ланки сприяє комп</w:t>
      </w:r>
      <w:r w:rsidR="00B735DE" w:rsidRPr="00B735DE">
        <w:rPr>
          <w:rFonts w:ascii="Times New Roman" w:hAnsi="Times New Roman" w:cs="Times New Roman"/>
          <w:sz w:val="28"/>
          <w:szCs w:val="28"/>
          <w:lang w:val="uk-UA"/>
        </w:rPr>
        <w:t>’</w:t>
      </w:r>
      <w:r>
        <w:rPr>
          <w:rFonts w:ascii="Times New Roman" w:hAnsi="Times New Roman" w:cs="Times New Roman"/>
          <w:sz w:val="28"/>
          <w:szCs w:val="28"/>
          <w:lang w:val="uk-UA"/>
        </w:rPr>
        <w:t>ютеризація управлінської діяльності. В кабінеті директора та заступника директора з н</w:t>
      </w:r>
      <w:r w:rsidR="00B735DE">
        <w:rPr>
          <w:rFonts w:ascii="Times New Roman" w:hAnsi="Times New Roman" w:cs="Times New Roman"/>
          <w:sz w:val="28"/>
          <w:szCs w:val="28"/>
          <w:lang w:val="uk-UA"/>
        </w:rPr>
        <w:t>авчально-виховної роботи є комп’</w:t>
      </w:r>
      <w:r>
        <w:rPr>
          <w:rFonts w:ascii="Times New Roman" w:hAnsi="Times New Roman" w:cs="Times New Roman"/>
          <w:sz w:val="28"/>
          <w:szCs w:val="28"/>
          <w:lang w:val="uk-UA"/>
        </w:rPr>
        <w:t xml:space="preserve">ютери, підключені до мережі Інтернет, </w:t>
      </w:r>
      <w:r w:rsidR="00B735DE">
        <w:rPr>
          <w:rFonts w:ascii="Times New Roman" w:hAnsi="Times New Roman" w:cs="Times New Roman"/>
          <w:sz w:val="28"/>
          <w:szCs w:val="28"/>
          <w:lang w:val="uk-UA"/>
        </w:rPr>
        <w:t xml:space="preserve">створена </w:t>
      </w:r>
      <w:proofErr w:type="spellStart"/>
      <w:r w:rsidR="00B735DE">
        <w:rPr>
          <w:rFonts w:ascii="Times New Roman" w:hAnsi="Times New Roman" w:cs="Times New Roman"/>
          <w:sz w:val="28"/>
          <w:szCs w:val="28"/>
          <w:lang w:val="uk-UA"/>
        </w:rPr>
        <w:t>внутрішкільнакомп</w:t>
      </w:r>
      <w:r w:rsidR="00B735DE" w:rsidRPr="00B735DE">
        <w:rPr>
          <w:rFonts w:ascii="Times New Roman" w:hAnsi="Times New Roman" w:cs="Times New Roman"/>
          <w:sz w:val="28"/>
          <w:szCs w:val="28"/>
          <w:lang w:val="uk-UA"/>
        </w:rPr>
        <w:t>’</w:t>
      </w:r>
      <w:r w:rsidR="00B735DE">
        <w:rPr>
          <w:rFonts w:ascii="Times New Roman" w:hAnsi="Times New Roman" w:cs="Times New Roman"/>
          <w:sz w:val="28"/>
          <w:szCs w:val="28"/>
          <w:lang w:val="uk-UA"/>
        </w:rPr>
        <w:t>терна</w:t>
      </w:r>
      <w:proofErr w:type="spellEnd"/>
      <w:r w:rsidR="00B735DE">
        <w:rPr>
          <w:rFonts w:ascii="Times New Roman" w:hAnsi="Times New Roman" w:cs="Times New Roman"/>
          <w:sz w:val="28"/>
          <w:szCs w:val="28"/>
          <w:lang w:val="uk-UA"/>
        </w:rPr>
        <w:t xml:space="preserve"> мережа, де об</w:t>
      </w:r>
      <w:r w:rsidR="00B735DE" w:rsidRPr="00B735DE">
        <w:rPr>
          <w:rFonts w:ascii="Times New Roman" w:hAnsi="Times New Roman" w:cs="Times New Roman"/>
          <w:sz w:val="28"/>
          <w:szCs w:val="28"/>
          <w:lang w:val="uk-UA"/>
        </w:rPr>
        <w:t>’</w:t>
      </w:r>
      <w:r w:rsidR="00B735DE">
        <w:rPr>
          <w:rFonts w:ascii="Times New Roman" w:hAnsi="Times New Roman" w:cs="Times New Roman"/>
          <w:sz w:val="28"/>
          <w:szCs w:val="28"/>
          <w:lang w:val="uk-UA"/>
        </w:rPr>
        <w:t>єднані комп</w:t>
      </w:r>
      <w:r w:rsidR="00B735DE" w:rsidRPr="00B735DE">
        <w:rPr>
          <w:rFonts w:ascii="Times New Roman" w:hAnsi="Times New Roman" w:cs="Times New Roman"/>
          <w:sz w:val="28"/>
          <w:szCs w:val="28"/>
          <w:lang w:val="uk-UA"/>
        </w:rPr>
        <w:t>’</w:t>
      </w:r>
      <w:r w:rsidR="001D6760">
        <w:rPr>
          <w:rFonts w:ascii="Times New Roman" w:hAnsi="Times New Roman" w:cs="Times New Roman"/>
          <w:sz w:val="28"/>
          <w:szCs w:val="28"/>
          <w:lang w:val="uk-UA"/>
        </w:rPr>
        <w:t>ютер</w:t>
      </w:r>
      <w:r w:rsidR="00B735DE">
        <w:rPr>
          <w:rFonts w:ascii="Times New Roman" w:hAnsi="Times New Roman" w:cs="Times New Roman"/>
          <w:sz w:val="28"/>
          <w:szCs w:val="28"/>
          <w:lang w:val="uk-UA"/>
        </w:rPr>
        <w:t>и дирекції та вчительський комп</w:t>
      </w:r>
      <w:r w:rsidR="00B735DE" w:rsidRPr="00B735DE">
        <w:rPr>
          <w:rFonts w:ascii="Times New Roman" w:hAnsi="Times New Roman" w:cs="Times New Roman"/>
          <w:sz w:val="28"/>
          <w:szCs w:val="28"/>
          <w:lang w:val="uk-UA"/>
        </w:rPr>
        <w:t>’</w:t>
      </w:r>
      <w:r w:rsidR="00B735DE">
        <w:rPr>
          <w:rFonts w:ascii="Times New Roman" w:hAnsi="Times New Roman" w:cs="Times New Roman"/>
          <w:sz w:val="28"/>
          <w:szCs w:val="28"/>
          <w:lang w:val="uk-UA"/>
        </w:rPr>
        <w:t xml:space="preserve">ютер кабінету інформатики. В </w:t>
      </w:r>
      <w:r w:rsidR="001D6760">
        <w:rPr>
          <w:rFonts w:ascii="Times New Roman" w:hAnsi="Times New Roman" w:cs="Times New Roman"/>
          <w:sz w:val="28"/>
          <w:szCs w:val="28"/>
          <w:lang w:val="uk-UA"/>
        </w:rPr>
        <w:t xml:space="preserve"> кабінеті заступника директора з</w:t>
      </w:r>
      <w:r w:rsidR="00B735DE">
        <w:rPr>
          <w:rFonts w:ascii="Times New Roman" w:hAnsi="Times New Roman" w:cs="Times New Roman"/>
          <w:sz w:val="28"/>
          <w:szCs w:val="28"/>
          <w:lang w:val="uk-UA"/>
        </w:rPr>
        <w:t xml:space="preserve"> виховної роботи є власний </w:t>
      </w:r>
      <w:proofErr w:type="spellStart"/>
      <w:r w:rsidR="00B735DE">
        <w:rPr>
          <w:rFonts w:ascii="Times New Roman" w:hAnsi="Times New Roman" w:cs="Times New Roman"/>
          <w:sz w:val="28"/>
          <w:szCs w:val="28"/>
          <w:lang w:val="uk-UA"/>
        </w:rPr>
        <w:t>комп</w:t>
      </w:r>
      <w:proofErr w:type="spellEnd"/>
      <w:r w:rsidR="00B735DE" w:rsidRPr="00B735DE">
        <w:rPr>
          <w:rFonts w:ascii="Times New Roman" w:hAnsi="Times New Roman" w:cs="Times New Roman"/>
          <w:sz w:val="28"/>
          <w:szCs w:val="28"/>
        </w:rPr>
        <w:t>’</w:t>
      </w:r>
      <w:proofErr w:type="spellStart"/>
      <w:r w:rsidR="001D6760">
        <w:rPr>
          <w:rFonts w:ascii="Times New Roman" w:hAnsi="Times New Roman" w:cs="Times New Roman"/>
          <w:sz w:val="28"/>
          <w:szCs w:val="28"/>
          <w:lang w:val="uk-UA"/>
        </w:rPr>
        <w:t>ютер</w:t>
      </w:r>
      <w:proofErr w:type="spellEnd"/>
      <w:r w:rsidR="001D6760">
        <w:rPr>
          <w:rFonts w:ascii="Times New Roman" w:hAnsi="Times New Roman" w:cs="Times New Roman"/>
          <w:sz w:val="28"/>
          <w:szCs w:val="28"/>
          <w:lang w:val="uk-UA"/>
        </w:rPr>
        <w:t>, але до мережі Інтернет ще не підключений.</w:t>
      </w:r>
    </w:p>
    <w:p w:rsidR="001D6760" w:rsidRDefault="00B735DE" w:rsidP="001D676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             Зазначила, що в  2012-2013 навчальному році дирекція  навально-виховного комплексу</w:t>
      </w:r>
      <w:r w:rsidR="001D6760">
        <w:rPr>
          <w:rFonts w:ascii="Times New Roman" w:hAnsi="Times New Roman" w:cs="Times New Roman"/>
          <w:sz w:val="28"/>
          <w:szCs w:val="28"/>
          <w:lang w:val="uk-UA"/>
        </w:rPr>
        <w:t xml:space="preserve"> про</w:t>
      </w:r>
      <w:r>
        <w:rPr>
          <w:rFonts w:ascii="Times New Roman" w:hAnsi="Times New Roman" w:cs="Times New Roman"/>
          <w:sz w:val="28"/>
          <w:szCs w:val="28"/>
          <w:lang w:val="uk-UA"/>
        </w:rPr>
        <w:t>довжувала працювати в проекті «Ш</w:t>
      </w:r>
      <w:r w:rsidR="001D6760">
        <w:rPr>
          <w:rFonts w:ascii="Times New Roman" w:hAnsi="Times New Roman" w:cs="Times New Roman"/>
          <w:sz w:val="28"/>
          <w:szCs w:val="28"/>
          <w:lang w:val="uk-UA"/>
        </w:rPr>
        <w:t>коли – новатори» проходила курси перепідготовки за темою «В</w:t>
      </w:r>
      <w:r>
        <w:rPr>
          <w:rFonts w:ascii="Times New Roman" w:hAnsi="Times New Roman" w:cs="Times New Roman"/>
          <w:sz w:val="28"/>
          <w:szCs w:val="28"/>
          <w:lang w:val="uk-UA"/>
        </w:rPr>
        <w:t>и</w:t>
      </w:r>
      <w:r w:rsidR="001D6760">
        <w:rPr>
          <w:rFonts w:ascii="Times New Roman" w:hAnsi="Times New Roman" w:cs="Times New Roman"/>
          <w:sz w:val="28"/>
          <w:szCs w:val="28"/>
          <w:lang w:val="uk-UA"/>
        </w:rPr>
        <w:t>п</w:t>
      </w:r>
      <w:r>
        <w:rPr>
          <w:rFonts w:ascii="Times New Roman" w:hAnsi="Times New Roman" w:cs="Times New Roman"/>
          <w:sz w:val="28"/>
          <w:szCs w:val="28"/>
          <w:lang w:val="uk-UA"/>
        </w:rPr>
        <w:t>ереджаюча</w:t>
      </w:r>
      <w:r w:rsidR="001D6760">
        <w:rPr>
          <w:rFonts w:ascii="Times New Roman" w:hAnsi="Times New Roman" w:cs="Times New Roman"/>
          <w:sz w:val="28"/>
          <w:szCs w:val="28"/>
          <w:lang w:val="uk-UA"/>
        </w:rPr>
        <w:t xml:space="preserve"> освіта   та продовжувала діяльність в </w:t>
      </w:r>
      <w:r>
        <w:rPr>
          <w:rFonts w:ascii="Times New Roman" w:hAnsi="Times New Roman" w:cs="Times New Roman"/>
          <w:sz w:val="28"/>
          <w:szCs w:val="28"/>
          <w:lang w:val="uk-UA"/>
        </w:rPr>
        <w:t xml:space="preserve">обласному </w:t>
      </w:r>
      <w:r w:rsidR="001D6760">
        <w:rPr>
          <w:rFonts w:ascii="Times New Roman" w:hAnsi="Times New Roman" w:cs="Times New Roman"/>
          <w:sz w:val="28"/>
          <w:szCs w:val="28"/>
          <w:lang w:val="uk-UA"/>
        </w:rPr>
        <w:t>професійному клубі творчих директорів , приймала участь в о</w:t>
      </w:r>
      <w:r>
        <w:rPr>
          <w:rFonts w:ascii="Times New Roman" w:hAnsi="Times New Roman" w:cs="Times New Roman"/>
          <w:sz w:val="28"/>
          <w:szCs w:val="28"/>
          <w:lang w:val="uk-UA"/>
        </w:rPr>
        <w:t>бласних семінарах керівників навчальних закладах</w:t>
      </w:r>
      <w:r w:rsidR="001D6760">
        <w:rPr>
          <w:rFonts w:ascii="Times New Roman" w:hAnsi="Times New Roman" w:cs="Times New Roman"/>
          <w:sz w:val="28"/>
          <w:szCs w:val="28"/>
          <w:lang w:val="uk-UA"/>
        </w:rPr>
        <w:t>.</w:t>
      </w:r>
    </w:p>
    <w:p w:rsidR="00B735DE" w:rsidRDefault="001D6760" w:rsidP="00B735DE">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Відзначила, що такі форми самоосвіти діяльності керівника сприяють підвищен</w:t>
      </w:r>
      <w:r w:rsidR="00B735DE">
        <w:rPr>
          <w:rFonts w:ascii="Times New Roman" w:hAnsi="Times New Roman" w:cs="Times New Roman"/>
          <w:sz w:val="28"/>
          <w:szCs w:val="28"/>
          <w:lang w:val="uk-UA"/>
        </w:rPr>
        <w:t>н</w:t>
      </w:r>
      <w:r>
        <w:rPr>
          <w:rFonts w:ascii="Times New Roman" w:hAnsi="Times New Roman" w:cs="Times New Roman"/>
          <w:sz w:val="28"/>
          <w:szCs w:val="28"/>
          <w:lang w:val="uk-UA"/>
        </w:rPr>
        <w:t xml:space="preserve">ю </w:t>
      </w:r>
      <w:r w:rsidR="00765457">
        <w:rPr>
          <w:rFonts w:ascii="Times New Roman" w:hAnsi="Times New Roman" w:cs="Times New Roman"/>
          <w:sz w:val="28"/>
          <w:szCs w:val="28"/>
          <w:lang w:val="uk-UA"/>
        </w:rPr>
        <w:t>рівня управлінської діяльності, про що свідчить моніторинг сам</w:t>
      </w:r>
      <w:r w:rsidR="00B735DE">
        <w:rPr>
          <w:rFonts w:ascii="Times New Roman" w:hAnsi="Times New Roman" w:cs="Times New Roman"/>
          <w:sz w:val="28"/>
          <w:szCs w:val="28"/>
          <w:lang w:val="uk-UA"/>
        </w:rPr>
        <w:t>оосвіти діяльності керівників навчальних закладів</w:t>
      </w:r>
      <w:r w:rsidR="00765457">
        <w:rPr>
          <w:rFonts w:ascii="Times New Roman" w:hAnsi="Times New Roman" w:cs="Times New Roman"/>
          <w:sz w:val="28"/>
          <w:szCs w:val="28"/>
          <w:lang w:val="uk-UA"/>
        </w:rPr>
        <w:t xml:space="preserve"> Царичанського району 3 місце серед інших директорів шкіл району. В 2012-2013 році директор школи стала учасником Всеукраїнського конкурсу «Учитель року» в  номінації «Директор року», </w:t>
      </w:r>
      <w:r w:rsidR="00B735DE">
        <w:rPr>
          <w:rFonts w:ascii="Times New Roman" w:hAnsi="Times New Roman" w:cs="Times New Roman"/>
          <w:sz w:val="28"/>
          <w:szCs w:val="28"/>
          <w:lang w:val="uk-UA"/>
        </w:rPr>
        <w:t>де презентувала досвід роботи з теми «Створення ефективної системи управління навчальним закладом в умовах модернізації національної системи освіти», зайняла 2 місце.</w:t>
      </w:r>
    </w:p>
    <w:p w:rsidR="00765457" w:rsidRPr="00B735DE" w:rsidRDefault="00B735DE" w:rsidP="00B735DE">
      <w:pPr>
        <w:pStyle w:val="a3"/>
        <w:ind w:left="1080"/>
        <w:rPr>
          <w:rFonts w:ascii="Times New Roman" w:hAnsi="Times New Roman" w:cs="Times New Roman"/>
          <w:sz w:val="28"/>
          <w:szCs w:val="28"/>
          <w:lang w:val="uk-UA"/>
        </w:rPr>
      </w:pPr>
      <w:r w:rsidRPr="00B735DE">
        <w:rPr>
          <w:rFonts w:ascii="Times New Roman" w:hAnsi="Times New Roman" w:cs="Times New Roman"/>
          <w:sz w:val="28"/>
          <w:szCs w:val="28"/>
          <w:lang w:val="uk-UA"/>
        </w:rPr>
        <w:t xml:space="preserve">Вказала на те, що </w:t>
      </w:r>
      <w:r w:rsidR="00765457" w:rsidRPr="00B735DE">
        <w:rPr>
          <w:rFonts w:ascii="Times New Roman" w:hAnsi="Times New Roman" w:cs="Times New Roman"/>
          <w:sz w:val="28"/>
          <w:szCs w:val="28"/>
          <w:lang w:val="uk-UA"/>
        </w:rPr>
        <w:t>прийняті рішення не завжди піддаються  гласності</w:t>
      </w:r>
      <w:r w:rsidRPr="00B735DE">
        <w:rPr>
          <w:rFonts w:ascii="Times New Roman" w:hAnsi="Times New Roman" w:cs="Times New Roman"/>
          <w:sz w:val="28"/>
          <w:szCs w:val="28"/>
          <w:lang w:val="uk-UA"/>
        </w:rPr>
        <w:t>.</w:t>
      </w:r>
      <w:r>
        <w:rPr>
          <w:rFonts w:ascii="Times New Roman" w:hAnsi="Times New Roman" w:cs="Times New Roman"/>
          <w:sz w:val="28"/>
          <w:szCs w:val="28"/>
          <w:lang w:val="uk-UA"/>
        </w:rPr>
        <w:t>Підкреслила</w:t>
      </w:r>
      <w:r w:rsidR="00E1268C" w:rsidRPr="00B735DE">
        <w:rPr>
          <w:rFonts w:ascii="Times New Roman" w:hAnsi="Times New Roman" w:cs="Times New Roman"/>
          <w:sz w:val="28"/>
          <w:szCs w:val="28"/>
          <w:lang w:val="uk-UA"/>
        </w:rPr>
        <w:t>, що в 2012-2013 навчал</w:t>
      </w:r>
      <w:r>
        <w:rPr>
          <w:rFonts w:ascii="Times New Roman" w:hAnsi="Times New Roman" w:cs="Times New Roman"/>
          <w:sz w:val="28"/>
          <w:szCs w:val="28"/>
          <w:lang w:val="uk-UA"/>
        </w:rPr>
        <w:t xml:space="preserve">ьному році продовжена робота навчального закладу </w:t>
      </w:r>
      <w:r w:rsidR="00E1268C" w:rsidRPr="00B735DE">
        <w:rPr>
          <w:rFonts w:ascii="Times New Roman" w:hAnsi="Times New Roman" w:cs="Times New Roman"/>
          <w:sz w:val="28"/>
          <w:szCs w:val="28"/>
          <w:lang w:val="uk-UA"/>
        </w:rPr>
        <w:t xml:space="preserve"> по підвищен</w:t>
      </w:r>
      <w:r w:rsidRPr="00B735DE">
        <w:rPr>
          <w:rFonts w:ascii="Times New Roman" w:hAnsi="Times New Roman" w:cs="Times New Roman"/>
          <w:sz w:val="28"/>
          <w:szCs w:val="28"/>
          <w:lang w:val="uk-UA"/>
        </w:rPr>
        <w:t>н</w:t>
      </w:r>
      <w:r w:rsidR="00E1268C" w:rsidRPr="00B735DE">
        <w:rPr>
          <w:rFonts w:ascii="Times New Roman" w:hAnsi="Times New Roman" w:cs="Times New Roman"/>
          <w:sz w:val="28"/>
          <w:szCs w:val="28"/>
          <w:lang w:val="uk-UA"/>
        </w:rPr>
        <w:t>ю ефективності співпраці з ор</w:t>
      </w:r>
      <w:r w:rsidR="00662D00">
        <w:rPr>
          <w:rFonts w:ascii="Times New Roman" w:hAnsi="Times New Roman" w:cs="Times New Roman"/>
          <w:sz w:val="28"/>
          <w:szCs w:val="28"/>
          <w:lang w:val="uk-UA"/>
        </w:rPr>
        <w:t>ганами місцевого самоврядування</w:t>
      </w:r>
      <w:r w:rsidR="00E1268C" w:rsidRPr="00B735DE">
        <w:rPr>
          <w:rFonts w:ascii="Times New Roman" w:hAnsi="Times New Roman" w:cs="Times New Roman"/>
          <w:sz w:val="28"/>
          <w:szCs w:val="28"/>
          <w:lang w:val="uk-UA"/>
        </w:rPr>
        <w:t>, громадськістю села та з батьками.</w:t>
      </w:r>
      <w:r w:rsidR="00662D00">
        <w:rPr>
          <w:rFonts w:ascii="Times New Roman" w:hAnsi="Times New Roman" w:cs="Times New Roman"/>
          <w:sz w:val="28"/>
          <w:szCs w:val="28"/>
          <w:lang w:val="uk-UA"/>
        </w:rPr>
        <w:t xml:space="preserve"> Директор школи Загній Л.П., вчитель математики Пилипенко В.М., та робітник по обслуговуванню Семеніщенко А.А.є депутатами Новопідкрязької сільської ради. </w:t>
      </w:r>
      <w:r w:rsidR="00E1268C" w:rsidRPr="00B735DE">
        <w:rPr>
          <w:rFonts w:ascii="Times New Roman" w:hAnsi="Times New Roman" w:cs="Times New Roman"/>
          <w:sz w:val="28"/>
          <w:szCs w:val="28"/>
          <w:lang w:val="uk-UA"/>
        </w:rPr>
        <w:t>Функціонує піклувальн</w:t>
      </w:r>
      <w:r w:rsidR="00662D00">
        <w:rPr>
          <w:rFonts w:ascii="Times New Roman" w:hAnsi="Times New Roman" w:cs="Times New Roman"/>
          <w:sz w:val="28"/>
          <w:szCs w:val="28"/>
          <w:lang w:val="uk-UA"/>
        </w:rPr>
        <w:t xml:space="preserve">а робота, але її роль поки що </w:t>
      </w:r>
      <w:r w:rsidR="00E1268C" w:rsidRPr="00B735DE">
        <w:rPr>
          <w:rFonts w:ascii="Times New Roman" w:hAnsi="Times New Roman" w:cs="Times New Roman"/>
          <w:sz w:val="28"/>
          <w:szCs w:val="28"/>
          <w:lang w:val="uk-UA"/>
        </w:rPr>
        <w:t xml:space="preserve">зводиться  </w:t>
      </w:r>
      <w:r w:rsidR="00662D00">
        <w:rPr>
          <w:rFonts w:ascii="Times New Roman" w:hAnsi="Times New Roman" w:cs="Times New Roman"/>
          <w:sz w:val="28"/>
          <w:szCs w:val="28"/>
          <w:lang w:val="uk-UA"/>
        </w:rPr>
        <w:t>тільки до інформування членів піклувальної ради про реальний стан</w:t>
      </w:r>
      <w:r w:rsidR="00E1268C" w:rsidRPr="00B735DE">
        <w:rPr>
          <w:rFonts w:ascii="Times New Roman" w:hAnsi="Times New Roman" w:cs="Times New Roman"/>
          <w:sz w:val="28"/>
          <w:szCs w:val="28"/>
          <w:lang w:val="uk-UA"/>
        </w:rPr>
        <w:t xml:space="preserve"> та проблеми навчального закладу.</w:t>
      </w:r>
    </w:p>
    <w:p w:rsidR="00E1268C" w:rsidRDefault="00E1268C" w:rsidP="001D676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    Говорила про систему планування, організації та контролю діяльності педагогів й учнівських колек</w:t>
      </w:r>
      <w:r w:rsidR="00662D00">
        <w:rPr>
          <w:rFonts w:ascii="Times New Roman" w:hAnsi="Times New Roman" w:cs="Times New Roman"/>
          <w:sz w:val="28"/>
          <w:szCs w:val="28"/>
          <w:lang w:val="uk-UA"/>
        </w:rPr>
        <w:t>тивів. Робота планується на засадах взаємодії</w:t>
      </w:r>
      <w:r>
        <w:rPr>
          <w:rFonts w:ascii="Times New Roman" w:hAnsi="Times New Roman" w:cs="Times New Roman"/>
          <w:sz w:val="28"/>
          <w:szCs w:val="28"/>
          <w:lang w:val="uk-UA"/>
        </w:rPr>
        <w:t>, співтворчості, із затриманням єдності у вирішені основних завдань навчального закладу.</w:t>
      </w:r>
    </w:p>
    <w:p w:rsidR="00E1268C" w:rsidRDefault="00E1268C" w:rsidP="001D676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Зауважила, що в навчальному закладі відсутня психологічна служба, </w:t>
      </w:r>
      <w:r w:rsidR="00DD3F9D">
        <w:rPr>
          <w:rFonts w:ascii="Times New Roman" w:hAnsi="Times New Roman" w:cs="Times New Roman"/>
          <w:sz w:val="28"/>
          <w:szCs w:val="28"/>
          <w:lang w:val="uk-UA"/>
        </w:rPr>
        <w:t>тому психолого-педагогічне дослідження проводиться  не  систематично</w:t>
      </w:r>
      <w:r w:rsidR="00662D00">
        <w:rPr>
          <w:rFonts w:ascii="Times New Roman" w:hAnsi="Times New Roman" w:cs="Times New Roman"/>
          <w:sz w:val="28"/>
          <w:szCs w:val="28"/>
          <w:lang w:val="uk-UA"/>
        </w:rPr>
        <w:t>. У</w:t>
      </w:r>
      <w:r w:rsidR="00DD3F9D">
        <w:rPr>
          <w:rFonts w:ascii="Times New Roman" w:hAnsi="Times New Roman" w:cs="Times New Roman"/>
          <w:sz w:val="28"/>
          <w:szCs w:val="28"/>
          <w:lang w:val="uk-UA"/>
        </w:rPr>
        <w:t xml:space="preserve"> створен</w:t>
      </w:r>
      <w:r w:rsidR="00662D00">
        <w:rPr>
          <w:rFonts w:ascii="Times New Roman" w:hAnsi="Times New Roman" w:cs="Times New Roman"/>
          <w:sz w:val="28"/>
          <w:szCs w:val="28"/>
          <w:lang w:val="uk-UA"/>
        </w:rPr>
        <w:t>н</w:t>
      </w:r>
      <w:r w:rsidR="00DD3F9D">
        <w:rPr>
          <w:rFonts w:ascii="Times New Roman" w:hAnsi="Times New Roman" w:cs="Times New Roman"/>
          <w:sz w:val="28"/>
          <w:szCs w:val="28"/>
          <w:lang w:val="uk-UA"/>
        </w:rPr>
        <w:t>і діагностич</w:t>
      </w:r>
      <w:r w:rsidR="00662D00">
        <w:rPr>
          <w:rFonts w:ascii="Times New Roman" w:hAnsi="Times New Roman" w:cs="Times New Roman"/>
          <w:sz w:val="28"/>
          <w:szCs w:val="28"/>
          <w:lang w:val="uk-UA"/>
        </w:rPr>
        <w:t>ного інструментарію не завжди до</w:t>
      </w:r>
      <w:r w:rsidR="00DD3F9D">
        <w:rPr>
          <w:rFonts w:ascii="Times New Roman" w:hAnsi="Times New Roman" w:cs="Times New Roman"/>
          <w:sz w:val="28"/>
          <w:szCs w:val="28"/>
          <w:lang w:val="uk-UA"/>
        </w:rPr>
        <w:t>триманий науковий підхід.</w:t>
      </w:r>
    </w:p>
    <w:p w:rsidR="00DD3F9D" w:rsidRDefault="00DD3F9D" w:rsidP="001D676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Зазначила, що з метою соціального захисту працівників навчального закладу</w:t>
      </w:r>
      <w:r w:rsidR="00662D00">
        <w:rPr>
          <w:rFonts w:ascii="Times New Roman" w:hAnsi="Times New Roman" w:cs="Times New Roman"/>
          <w:sz w:val="28"/>
          <w:szCs w:val="28"/>
          <w:lang w:val="uk-UA"/>
        </w:rPr>
        <w:t>,</w:t>
      </w:r>
      <w:r>
        <w:rPr>
          <w:rFonts w:ascii="Times New Roman" w:hAnsi="Times New Roman" w:cs="Times New Roman"/>
          <w:sz w:val="28"/>
          <w:szCs w:val="28"/>
          <w:lang w:val="uk-UA"/>
        </w:rPr>
        <w:t xml:space="preserve"> створена первинна профспілкова організація, в яку входять всі працівники. Протягом року працівники отримали матеріаль</w:t>
      </w:r>
      <w:r w:rsidR="00662D00">
        <w:rPr>
          <w:rFonts w:ascii="Times New Roman" w:hAnsi="Times New Roman" w:cs="Times New Roman"/>
          <w:sz w:val="28"/>
          <w:szCs w:val="28"/>
          <w:lang w:val="uk-UA"/>
        </w:rPr>
        <w:t>ну допомогу на лікування  та організацію</w:t>
      </w:r>
      <w:r>
        <w:rPr>
          <w:rFonts w:ascii="Times New Roman" w:hAnsi="Times New Roman" w:cs="Times New Roman"/>
          <w:sz w:val="28"/>
          <w:szCs w:val="28"/>
          <w:lang w:val="uk-UA"/>
        </w:rPr>
        <w:t xml:space="preserve"> поховання рідних.</w:t>
      </w:r>
    </w:p>
    <w:p w:rsidR="00DD3F9D" w:rsidRDefault="00DD3F9D" w:rsidP="001D676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lastRenderedPageBreak/>
        <w:t>Дала позитивну оцінку роботи допоміжного персоналу по забезпече</w:t>
      </w:r>
      <w:r w:rsidR="00662D00">
        <w:rPr>
          <w:rFonts w:ascii="Times New Roman" w:hAnsi="Times New Roman" w:cs="Times New Roman"/>
          <w:sz w:val="28"/>
          <w:szCs w:val="28"/>
          <w:lang w:val="uk-UA"/>
        </w:rPr>
        <w:t xml:space="preserve">нню санітарно-гігієнічних </w:t>
      </w:r>
      <w:r>
        <w:rPr>
          <w:rFonts w:ascii="Times New Roman" w:hAnsi="Times New Roman" w:cs="Times New Roman"/>
          <w:sz w:val="28"/>
          <w:szCs w:val="28"/>
          <w:lang w:val="uk-UA"/>
        </w:rPr>
        <w:t xml:space="preserve"> умов функціонування навчального закладу </w:t>
      </w:r>
      <w:r w:rsidR="0051488B">
        <w:rPr>
          <w:rFonts w:ascii="Times New Roman" w:hAnsi="Times New Roman" w:cs="Times New Roman"/>
          <w:sz w:val="28"/>
          <w:szCs w:val="28"/>
          <w:lang w:val="uk-UA"/>
        </w:rPr>
        <w:t>до встановлених норм.</w:t>
      </w:r>
    </w:p>
    <w:p w:rsidR="0051488B" w:rsidRDefault="0051488B" w:rsidP="001D676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Відзначила, що в навчальному закладі склався позитивний </w:t>
      </w:r>
      <w:r w:rsidR="00662D00">
        <w:rPr>
          <w:rFonts w:ascii="Times New Roman" w:hAnsi="Times New Roman" w:cs="Times New Roman"/>
          <w:sz w:val="28"/>
          <w:szCs w:val="28"/>
          <w:lang w:val="uk-UA"/>
        </w:rPr>
        <w:t>морально-психологічний клімат, щ</w:t>
      </w:r>
      <w:r>
        <w:rPr>
          <w:rFonts w:ascii="Times New Roman" w:hAnsi="Times New Roman" w:cs="Times New Roman"/>
          <w:sz w:val="28"/>
          <w:szCs w:val="28"/>
          <w:lang w:val="uk-UA"/>
        </w:rPr>
        <w:t>о сприяє гармонійності професійних відносин,задоволеності працівників своїм становищем і стосунками в колективі. Створена певна система морального заохочення та система загальношкільних традицій.</w:t>
      </w:r>
    </w:p>
    <w:p w:rsidR="0051488B" w:rsidRDefault="0051488B" w:rsidP="001D6760">
      <w:pPr>
        <w:pStyle w:val="a3"/>
        <w:ind w:left="1080"/>
        <w:rPr>
          <w:rFonts w:ascii="Times New Roman" w:hAnsi="Times New Roman" w:cs="Times New Roman"/>
          <w:sz w:val="28"/>
          <w:szCs w:val="28"/>
          <w:lang w:val="uk-UA"/>
        </w:rPr>
      </w:pPr>
      <w:r>
        <w:rPr>
          <w:rFonts w:ascii="Times New Roman" w:hAnsi="Times New Roman" w:cs="Times New Roman"/>
          <w:sz w:val="28"/>
          <w:szCs w:val="28"/>
          <w:lang w:val="uk-UA"/>
        </w:rPr>
        <w:t>Поставила перед педагогічним колективом основні завдання щ</w:t>
      </w:r>
      <w:r w:rsidR="00662D00">
        <w:rPr>
          <w:rFonts w:ascii="Times New Roman" w:hAnsi="Times New Roman" w:cs="Times New Roman"/>
          <w:sz w:val="28"/>
          <w:szCs w:val="28"/>
          <w:lang w:val="uk-UA"/>
        </w:rPr>
        <w:t xml:space="preserve">одо забезпечення позитивної динаміки </w:t>
      </w:r>
      <w:r>
        <w:rPr>
          <w:rFonts w:ascii="Times New Roman" w:hAnsi="Times New Roman" w:cs="Times New Roman"/>
          <w:sz w:val="28"/>
          <w:szCs w:val="28"/>
          <w:lang w:val="uk-UA"/>
        </w:rPr>
        <w:t xml:space="preserve"> навчального закладу</w:t>
      </w:r>
      <w:r w:rsidR="00955B73">
        <w:rPr>
          <w:rFonts w:ascii="Times New Roman" w:hAnsi="Times New Roman" w:cs="Times New Roman"/>
          <w:sz w:val="28"/>
          <w:szCs w:val="28"/>
          <w:lang w:val="uk-UA"/>
        </w:rPr>
        <w:t xml:space="preserve"> в 2013-2014 навчальному році</w:t>
      </w:r>
      <w:r>
        <w:rPr>
          <w:rFonts w:ascii="Times New Roman" w:hAnsi="Times New Roman" w:cs="Times New Roman"/>
          <w:sz w:val="28"/>
          <w:szCs w:val="28"/>
          <w:lang w:val="uk-UA"/>
        </w:rPr>
        <w:t>:</w:t>
      </w:r>
    </w:p>
    <w:p w:rsidR="00662D00" w:rsidRDefault="007242CA" w:rsidP="007242CA">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Сприяння встановленню рівного доступу до повноцінного навчання різним категоріям учнів у відповідності до їх індивідуальних здібностей та потреб.</w:t>
      </w:r>
    </w:p>
    <w:p w:rsidR="007242CA" w:rsidRDefault="007242CA" w:rsidP="007242CA">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 xml:space="preserve">Розширення можливостей соціалізації учнів, формування у них необхідних </w:t>
      </w:r>
      <w:proofErr w:type="spellStart"/>
      <w:r>
        <w:rPr>
          <w:rFonts w:ascii="Times New Roman" w:hAnsi="Times New Roman" w:cs="Times New Roman"/>
          <w:sz w:val="28"/>
          <w:szCs w:val="28"/>
          <w:lang w:val="uk-UA"/>
        </w:rPr>
        <w:t>компетенцій</w:t>
      </w:r>
      <w:proofErr w:type="spellEnd"/>
      <w:r>
        <w:rPr>
          <w:rFonts w:ascii="Times New Roman" w:hAnsi="Times New Roman" w:cs="Times New Roman"/>
          <w:sz w:val="28"/>
          <w:szCs w:val="28"/>
          <w:lang w:val="uk-UA"/>
        </w:rPr>
        <w:t>.</w:t>
      </w:r>
    </w:p>
    <w:p w:rsidR="007242CA" w:rsidRDefault="007242CA" w:rsidP="007242CA">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Надання ґрунтовних знань з різних предметів, створення всіх необхідних умов для збереження здоров</w:t>
      </w:r>
      <w:r w:rsidRPr="007242CA">
        <w:rPr>
          <w:rFonts w:ascii="Times New Roman" w:hAnsi="Times New Roman" w:cs="Times New Roman"/>
          <w:sz w:val="28"/>
          <w:szCs w:val="28"/>
        </w:rPr>
        <w:t>’</w:t>
      </w:r>
      <w:r>
        <w:rPr>
          <w:rFonts w:ascii="Times New Roman" w:hAnsi="Times New Roman" w:cs="Times New Roman"/>
          <w:sz w:val="28"/>
          <w:szCs w:val="28"/>
          <w:lang w:val="uk-UA"/>
        </w:rPr>
        <w:t xml:space="preserve">я та життя дітей. </w:t>
      </w:r>
    </w:p>
    <w:p w:rsidR="007242CA" w:rsidRDefault="007242CA" w:rsidP="007242CA">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Реалізація гарантії для професійної самореалізації педагогічних працівників, підвищення їх соціального статусу.</w:t>
      </w:r>
    </w:p>
    <w:p w:rsidR="007242CA" w:rsidRDefault="007242CA" w:rsidP="007242CA">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Запровадження в практику досягнень педагогічної та психологічної науки, освітніх інновацій, інформаційних технологій.</w:t>
      </w:r>
    </w:p>
    <w:p w:rsidR="007242CA" w:rsidRDefault="007242CA" w:rsidP="007242CA">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Створення сприятливих умов для формування у школярів бажання і уміння вчитися упродовж усього життя, вироблення умінь практичного і творчого застосування здобутих знань.</w:t>
      </w:r>
    </w:p>
    <w:p w:rsidR="007242CA" w:rsidRDefault="007242CA" w:rsidP="007242CA">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Формування свідомого громадянина-патріота української держави, інтелектуально розвиненої, духовно і морально зрілої особистості, готової протистояти викликам глобалізації життя.</w:t>
      </w:r>
    </w:p>
    <w:p w:rsidR="007242CA" w:rsidRDefault="007242CA" w:rsidP="007242CA">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Формування креативної особистості з ціннісним ставленням до соціального і природного довкілля та самої себе.</w:t>
      </w:r>
    </w:p>
    <w:p w:rsidR="00955B73" w:rsidRPr="00D718C9" w:rsidRDefault="007242CA" w:rsidP="00D718C9">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Виховання в учнів любові до праці, забезпечення умов для їх життєвого і професійного самовизначенн</w:t>
      </w:r>
      <w:r w:rsidR="00955B73">
        <w:rPr>
          <w:rFonts w:ascii="Times New Roman" w:hAnsi="Times New Roman" w:cs="Times New Roman"/>
          <w:sz w:val="28"/>
          <w:szCs w:val="28"/>
          <w:lang w:val="uk-UA"/>
        </w:rPr>
        <w:t>я.</w:t>
      </w:r>
    </w:p>
    <w:p w:rsidR="00955B73" w:rsidRDefault="00955B73" w:rsidP="00955B73">
      <w:pPr>
        <w:rPr>
          <w:rFonts w:ascii="Times New Roman" w:hAnsi="Times New Roman" w:cs="Times New Roman"/>
          <w:sz w:val="28"/>
          <w:szCs w:val="28"/>
          <w:lang w:val="uk-UA"/>
        </w:rPr>
      </w:pPr>
    </w:p>
    <w:p w:rsidR="00955B73" w:rsidRDefault="00955B73" w:rsidP="00955B73">
      <w:pPr>
        <w:rPr>
          <w:rFonts w:ascii="Times New Roman" w:hAnsi="Times New Roman" w:cs="Times New Roman"/>
          <w:sz w:val="28"/>
          <w:szCs w:val="28"/>
          <w:lang w:val="uk-UA"/>
        </w:rPr>
      </w:pPr>
      <w:r>
        <w:rPr>
          <w:rFonts w:ascii="Times New Roman" w:hAnsi="Times New Roman" w:cs="Times New Roman"/>
          <w:sz w:val="28"/>
          <w:szCs w:val="28"/>
          <w:lang w:val="uk-UA"/>
        </w:rPr>
        <w:t>УХВАЛИЛИ:</w:t>
      </w:r>
    </w:p>
    <w:p w:rsidR="00955B73" w:rsidRDefault="00955B73" w:rsidP="00955B73">
      <w:pPr>
        <w:pStyle w:val="a3"/>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Матеріали моніторингу організації навчально-виховного процесу школи за 2012-2013 навчальний рік прийняти до відома.</w:t>
      </w:r>
    </w:p>
    <w:p w:rsidR="00955B73" w:rsidRDefault="00955B73" w:rsidP="00955B73">
      <w:pPr>
        <w:pStyle w:val="a3"/>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Домагатися повного виконання всіх запланованих заходів річного плану роботи навчального закладу протягом 2013-2014 навчального року.</w:t>
      </w:r>
    </w:p>
    <w:p w:rsidR="00955B73" w:rsidRDefault="00955B73" w:rsidP="00955B73">
      <w:pPr>
        <w:pStyle w:val="a3"/>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Затвердити річний план роботи навчального закладу на 2013-2014 навчальний рік.</w:t>
      </w:r>
    </w:p>
    <w:p w:rsidR="00955B73" w:rsidRDefault="00955B73" w:rsidP="00955B73">
      <w:pPr>
        <w:rPr>
          <w:rFonts w:ascii="Times New Roman" w:hAnsi="Times New Roman" w:cs="Times New Roman"/>
          <w:sz w:val="28"/>
          <w:szCs w:val="28"/>
          <w:lang w:val="uk-UA"/>
        </w:rPr>
      </w:pPr>
    </w:p>
    <w:p w:rsidR="00955B73" w:rsidRDefault="00955B73" w:rsidP="00955B73">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СЛУХАЛИ:</w:t>
      </w:r>
    </w:p>
    <w:p w:rsidR="00955B73" w:rsidRDefault="00D718C9" w:rsidP="00955B73">
      <w:pPr>
        <w:pStyle w:val="a3"/>
        <w:numPr>
          <w:ilvl w:val="0"/>
          <w:numId w:val="8"/>
        </w:num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Толошну</w:t>
      </w:r>
      <w:proofErr w:type="spellEnd"/>
      <w:r>
        <w:rPr>
          <w:rFonts w:ascii="Times New Roman" w:hAnsi="Times New Roman" w:cs="Times New Roman"/>
          <w:sz w:val="28"/>
          <w:szCs w:val="28"/>
          <w:lang w:val="uk-UA"/>
        </w:rPr>
        <w:t xml:space="preserve"> С.М., педагог-організатор, яка ознайомила педагогічний колектив із планом роботи на 2013-2014 навчальний рік.</w:t>
      </w:r>
    </w:p>
    <w:p w:rsidR="00D718C9" w:rsidRDefault="00D718C9" w:rsidP="00D718C9">
      <w:pPr>
        <w:pStyle w:val="a3"/>
        <w:rPr>
          <w:rFonts w:ascii="Times New Roman" w:hAnsi="Times New Roman" w:cs="Times New Roman"/>
          <w:sz w:val="28"/>
          <w:szCs w:val="28"/>
          <w:lang w:val="uk-UA"/>
        </w:rPr>
      </w:pPr>
    </w:p>
    <w:p w:rsidR="00D718C9" w:rsidRDefault="00D718C9" w:rsidP="00D718C9">
      <w:pPr>
        <w:pStyle w:val="a3"/>
        <w:rPr>
          <w:rFonts w:ascii="Times New Roman" w:hAnsi="Times New Roman" w:cs="Times New Roman"/>
          <w:sz w:val="28"/>
          <w:szCs w:val="28"/>
          <w:lang w:val="uk-UA"/>
        </w:rPr>
      </w:pPr>
      <w:r>
        <w:rPr>
          <w:rFonts w:ascii="Times New Roman" w:hAnsi="Times New Roman" w:cs="Times New Roman"/>
          <w:sz w:val="28"/>
          <w:szCs w:val="28"/>
          <w:lang w:val="uk-UA"/>
        </w:rPr>
        <w:t>УХВАЛИЛИ:</w:t>
      </w:r>
    </w:p>
    <w:p w:rsidR="00D718C9" w:rsidRDefault="00D718C9" w:rsidP="00D718C9">
      <w:pPr>
        <w:pStyle w:val="a3"/>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Затвердити план роботи педагога-організатора на 2013-2014 навчальний рік.</w:t>
      </w:r>
    </w:p>
    <w:p w:rsidR="00D718C9" w:rsidRDefault="00D718C9" w:rsidP="00D718C9">
      <w:pPr>
        <w:rPr>
          <w:rFonts w:ascii="Times New Roman" w:hAnsi="Times New Roman" w:cs="Times New Roman"/>
          <w:sz w:val="28"/>
          <w:szCs w:val="28"/>
          <w:lang w:val="uk-UA"/>
        </w:rPr>
      </w:pPr>
    </w:p>
    <w:p w:rsidR="00D718C9" w:rsidRDefault="00D718C9" w:rsidP="00D718C9">
      <w:pPr>
        <w:rPr>
          <w:rFonts w:ascii="Times New Roman" w:hAnsi="Times New Roman" w:cs="Times New Roman"/>
          <w:sz w:val="28"/>
          <w:szCs w:val="28"/>
          <w:lang w:val="uk-UA"/>
        </w:rPr>
      </w:pPr>
      <w:r>
        <w:rPr>
          <w:rFonts w:ascii="Times New Roman" w:hAnsi="Times New Roman" w:cs="Times New Roman"/>
          <w:sz w:val="28"/>
          <w:szCs w:val="28"/>
          <w:lang w:val="uk-UA"/>
        </w:rPr>
        <w:t xml:space="preserve">           СЛУХАЛИ:</w:t>
      </w:r>
    </w:p>
    <w:p w:rsidR="00D718C9" w:rsidRDefault="00D718C9" w:rsidP="00D718C9">
      <w:pPr>
        <w:pStyle w:val="a3"/>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Москаленко Я.В., шкільний бібліотекар, яка ознайомила педагогічний колектив із річним планом роботи бібліотеки на 2013-2014 навчальний рік.</w:t>
      </w:r>
    </w:p>
    <w:p w:rsidR="00D718C9" w:rsidRDefault="00D718C9" w:rsidP="00D718C9">
      <w:pPr>
        <w:ind w:left="720"/>
        <w:rPr>
          <w:rFonts w:ascii="Times New Roman" w:hAnsi="Times New Roman" w:cs="Times New Roman"/>
          <w:sz w:val="28"/>
          <w:szCs w:val="28"/>
          <w:lang w:val="uk-UA"/>
        </w:rPr>
      </w:pPr>
      <w:r>
        <w:rPr>
          <w:rFonts w:ascii="Times New Roman" w:hAnsi="Times New Roman" w:cs="Times New Roman"/>
          <w:sz w:val="28"/>
          <w:szCs w:val="28"/>
          <w:lang w:val="uk-UA"/>
        </w:rPr>
        <w:t>УХВАЛИЛИ:</w:t>
      </w:r>
    </w:p>
    <w:p w:rsidR="00D718C9" w:rsidRDefault="00D718C9" w:rsidP="00D718C9">
      <w:pPr>
        <w:pStyle w:val="a3"/>
        <w:numPr>
          <w:ilvl w:val="0"/>
          <w:numId w:val="11"/>
        </w:numPr>
        <w:rPr>
          <w:rFonts w:ascii="Times New Roman" w:hAnsi="Times New Roman" w:cs="Times New Roman"/>
          <w:sz w:val="28"/>
          <w:szCs w:val="28"/>
          <w:lang w:val="uk-UA"/>
        </w:rPr>
      </w:pPr>
      <w:r>
        <w:rPr>
          <w:rFonts w:ascii="Times New Roman" w:hAnsi="Times New Roman" w:cs="Times New Roman"/>
          <w:sz w:val="28"/>
          <w:szCs w:val="28"/>
          <w:lang w:val="uk-UA"/>
        </w:rPr>
        <w:t>Затвердити річний план роботи бібліотеки на 2013-2014 навчальний рік.</w:t>
      </w:r>
    </w:p>
    <w:p w:rsidR="00D718C9" w:rsidRDefault="00D718C9" w:rsidP="00D718C9">
      <w:pPr>
        <w:rPr>
          <w:rFonts w:ascii="Times New Roman" w:hAnsi="Times New Roman" w:cs="Times New Roman"/>
          <w:sz w:val="28"/>
          <w:szCs w:val="28"/>
          <w:lang w:val="uk-UA"/>
        </w:rPr>
      </w:pPr>
    </w:p>
    <w:p w:rsidR="00D718C9" w:rsidRDefault="00D718C9" w:rsidP="00D718C9">
      <w:pPr>
        <w:rPr>
          <w:rFonts w:ascii="Times New Roman" w:hAnsi="Times New Roman" w:cs="Times New Roman"/>
          <w:sz w:val="28"/>
          <w:szCs w:val="28"/>
          <w:lang w:val="uk-UA"/>
        </w:rPr>
      </w:pPr>
    </w:p>
    <w:p w:rsidR="00D718C9" w:rsidRDefault="00D718C9" w:rsidP="00D718C9">
      <w:pPr>
        <w:rPr>
          <w:rFonts w:ascii="Times New Roman" w:hAnsi="Times New Roman" w:cs="Times New Roman"/>
          <w:sz w:val="28"/>
          <w:szCs w:val="28"/>
          <w:lang w:val="uk-UA"/>
        </w:rPr>
      </w:pPr>
    </w:p>
    <w:p w:rsidR="00D718C9" w:rsidRDefault="00D718C9" w:rsidP="00D718C9">
      <w:pPr>
        <w:rPr>
          <w:rFonts w:ascii="Times New Roman" w:hAnsi="Times New Roman" w:cs="Times New Roman"/>
          <w:sz w:val="28"/>
          <w:szCs w:val="28"/>
          <w:lang w:val="uk-UA"/>
        </w:rPr>
      </w:pPr>
      <w:r>
        <w:rPr>
          <w:rFonts w:ascii="Times New Roman" w:hAnsi="Times New Roman" w:cs="Times New Roman"/>
          <w:sz w:val="28"/>
          <w:szCs w:val="28"/>
          <w:lang w:val="uk-UA"/>
        </w:rPr>
        <w:t xml:space="preserve">     Голова педагогічної ради                                 Л.П. Загній</w:t>
      </w:r>
    </w:p>
    <w:p w:rsidR="00D718C9" w:rsidRDefault="00D718C9" w:rsidP="00D718C9">
      <w:pPr>
        <w:rPr>
          <w:rFonts w:ascii="Times New Roman" w:hAnsi="Times New Roman" w:cs="Times New Roman"/>
          <w:sz w:val="28"/>
          <w:szCs w:val="28"/>
          <w:lang w:val="uk-UA"/>
        </w:rPr>
      </w:pPr>
    </w:p>
    <w:p w:rsidR="00D718C9" w:rsidRPr="00D718C9" w:rsidRDefault="00D718C9" w:rsidP="00D718C9">
      <w:pPr>
        <w:rPr>
          <w:rFonts w:ascii="Times New Roman" w:hAnsi="Times New Roman" w:cs="Times New Roman"/>
          <w:sz w:val="28"/>
          <w:szCs w:val="28"/>
          <w:lang w:val="uk-UA"/>
        </w:rPr>
      </w:pPr>
      <w:r>
        <w:rPr>
          <w:rFonts w:ascii="Times New Roman" w:hAnsi="Times New Roman" w:cs="Times New Roman"/>
          <w:sz w:val="28"/>
          <w:szCs w:val="28"/>
          <w:lang w:val="uk-UA"/>
        </w:rPr>
        <w:t xml:space="preserve">     Секретар педагогічної ради                             Т.Г. Василенко</w:t>
      </w:r>
    </w:p>
    <w:p w:rsidR="00955B73" w:rsidRPr="00955B73" w:rsidRDefault="00955B73" w:rsidP="00955B73">
      <w:pPr>
        <w:rPr>
          <w:rFonts w:ascii="Times New Roman" w:hAnsi="Times New Roman" w:cs="Times New Roman"/>
          <w:sz w:val="28"/>
          <w:szCs w:val="28"/>
          <w:lang w:val="uk-UA"/>
        </w:rPr>
      </w:pPr>
    </w:p>
    <w:p w:rsidR="00955B73" w:rsidRDefault="00955B73" w:rsidP="00955B73">
      <w:pPr>
        <w:pStyle w:val="a3"/>
        <w:ind w:left="1440"/>
        <w:rPr>
          <w:rFonts w:ascii="Times New Roman" w:hAnsi="Times New Roman" w:cs="Times New Roman"/>
          <w:sz w:val="28"/>
          <w:szCs w:val="28"/>
          <w:lang w:val="uk-UA"/>
        </w:rPr>
      </w:pPr>
    </w:p>
    <w:p w:rsidR="00955B73" w:rsidRDefault="00955B73" w:rsidP="00955B73">
      <w:pPr>
        <w:pStyle w:val="a3"/>
        <w:ind w:left="1440"/>
        <w:rPr>
          <w:rFonts w:ascii="Times New Roman" w:hAnsi="Times New Roman" w:cs="Times New Roman"/>
          <w:sz w:val="28"/>
          <w:szCs w:val="28"/>
          <w:lang w:val="uk-UA"/>
        </w:rPr>
      </w:pPr>
    </w:p>
    <w:p w:rsidR="00955B73" w:rsidRDefault="00955B73" w:rsidP="00955B73">
      <w:pPr>
        <w:pStyle w:val="a3"/>
        <w:ind w:left="1440"/>
        <w:rPr>
          <w:rFonts w:ascii="Times New Roman" w:hAnsi="Times New Roman" w:cs="Times New Roman"/>
          <w:sz w:val="28"/>
          <w:szCs w:val="28"/>
          <w:lang w:val="uk-UA"/>
        </w:rPr>
      </w:pPr>
    </w:p>
    <w:p w:rsidR="00955B73" w:rsidRDefault="00955B73" w:rsidP="00955B73">
      <w:pPr>
        <w:pStyle w:val="a3"/>
        <w:ind w:left="1440"/>
        <w:rPr>
          <w:rFonts w:ascii="Times New Roman" w:hAnsi="Times New Roman" w:cs="Times New Roman"/>
          <w:sz w:val="28"/>
          <w:szCs w:val="28"/>
          <w:lang w:val="uk-UA"/>
        </w:rPr>
      </w:pPr>
    </w:p>
    <w:p w:rsidR="00955B73" w:rsidRDefault="00955B73" w:rsidP="00955B73">
      <w:pPr>
        <w:pStyle w:val="a3"/>
        <w:ind w:left="1440"/>
        <w:rPr>
          <w:rFonts w:ascii="Times New Roman" w:hAnsi="Times New Roman" w:cs="Times New Roman"/>
          <w:sz w:val="28"/>
          <w:szCs w:val="28"/>
          <w:lang w:val="uk-UA"/>
        </w:rPr>
      </w:pPr>
    </w:p>
    <w:p w:rsidR="00955B73" w:rsidRDefault="00955B73" w:rsidP="00955B73">
      <w:pPr>
        <w:pStyle w:val="a3"/>
        <w:ind w:left="1440"/>
        <w:rPr>
          <w:rFonts w:ascii="Times New Roman" w:hAnsi="Times New Roman" w:cs="Times New Roman"/>
          <w:sz w:val="28"/>
          <w:szCs w:val="28"/>
          <w:lang w:val="uk-UA"/>
        </w:rPr>
      </w:pPr>
    </w:p>
    <w:p w:rsidR="00955B73" w:rsidRDefault="00955B73" w:rsidP="00955B73">
      <w:pPr>
        <w:pStyle w:val="a3"/>
        <w:ind w:left="1440"/>
        <w:rPr>
          <w:rFonts w:ascii="Times New Roman" w:hAnsi="Times New Roman" w:cs="Times New Roman"/>
          <w:sz w:val="28"/>
          <w:szCs w:val="28"/>
          <w:lang w:val="uk-UA"/>
        </w:rPr>
      </w:pPr>
    </w:p>
    <w:p w:rsidR="00955B73" w:rsidRDefault="00955B73" w:rsidP="00955B73">
      <w:pPr>
        <w:pStyle w:val="a3"/>
        <w:ind w:left="1440"/>
        <w:rPr>
          <w:rFonts w:ascii="Times New Roman" w:hAnsi="Times New Roman" w:cs="Times New Roman"/>
          <w:sz w:val="28"/>
          <w:szCs w:val="28"/>
          <w:lang w:val="uk-UA"/>
        </w:rPr>
      </w:pPr>
    </w:p>
    <w:p w:rsidR="00E95392" w:rsidRDefault="00E95392" w:rsidP="00955B73">
      <w:pPr>
        <w:pStyle w:val="a3"/>
        <w:ind w:left="1440"/>
        <w:rPr>
          <w:rFonts w:ascii="Times New Roman" w:hAnsi="Times New Roman" w:cs="Times New Roman"/>
          <w:sz w:val="28"/>
          <w:szCs w:val="28"/>
          <w:lang w:val="uk-UA"/>
        </w:rPr>
      </w:pPr>
    </w:p>
    <w:p w:rsidR="00E95392" w:rsidRDefault="00E95392" w:rsidP="00955B73">
      <w:pPr>
        <w:pStyle w:val="a3"/>
        <w:ind w:left="1440"/>
        <w:rPr>
          <w:rFonts w:ascii="Times New Roman" w:hAnsi="Times New Roman" w:cs="Times New Roman"/>
          <w:sz w:val="28"/>
          <w:szCs w:val="28"/>
          <w:lang w:val="uk-UA"/>
        </w:rPr>
      </w:pPr>
    </w:p>
    <w:p w:rsidR="00E95392" w:rsidRDefault="00E95392" w:rsidP="00955B73">
      <w:pPr>
        <w:pStyle w:val="a3"/>
        <w:ind w:left="1440"/>
        <w:rPr>
          <w:rFonts w:ascii="Times New Roman" w:hAnsi="Times New Roman" w:cs="Times New Roman"/>
          <w:sz w:val="28"/>
          <w:szCs w:val="28"/>
          <w:lang w:val="uk-UA"/>
        </w:rPr>
      </w:pPr>
    </w:p>
    <w:p w:rsidR="00E95392" w:rsidRDefault="00E95392" w:rsidP="00955B73">
      <w:pPr>
        <w:pStyle w:val="a3"/>
        <w:ind w:left="1440"/>
        <w:rPr>
          <w:rFonts w:ascii="Times New Roman" w:hAnsi="Times New Roman" w:cs="Times New Roman"/>
          <w:sz w:val="28"/>
          <w:szCs w:val="28"/>
          <w:lang w:val="uk-UA"/>
        </w:rPr>
      </w:pPr>
    </w:p>
    <w:p w:rsidR="000077C0" w:rsidRPr="00C559D1" w:rsidRDefault="000077C0" w:rsidP="00C559D1">
      <w:pPr>
        <w:rPr>
          <w:rFonts w:ascii="Times New Roman" w:hAnsi="Times New Roman" w:cs="Times New Roman"/>
          <w:sz w:val="28"/>
          <w:szCs w:val="28"/>
          <w:lang w:val="uk-UA"/>
        </w:rPr>
      </w:pPr>
    </w:p>
    <w:sectPr w:rsidR="000077C0" w:rsidRPr="00C559D1" w:rsidSect="000E418B">
      <w:pgSz w:w="11906" w:h="16838"/>
      <w:pgMar w:top="851" w:right="238"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32F"/>
    <w:multiLevelType w:val="hybridMultilevel"/>
    <w:tmpl w:val="F036E9C6"/>
    <w:lvl w:ilvl="0" w:tplc="EA2A0B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2A0C20"/>
    <w:multiLevelType w:val="hybridMultilevel"/>
    <w:tmpl w:val="A2201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4A1355"/>
    <w:multiLevelType w:val="hybridMultilevel"/>
    <w:tmpl w:val="28CA3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524F17"/>
    <w:multiLevelType w:val="hybridMultilevel"/>
    <w:tmpl w:val="7D383996"/>
    <w:lvl w:ilvl="0" w:tplc="1D943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C81436"/>
    <w:multiLevelType w:val="hybridMultilevel"/>
    <w:tmpl w:val="DCAEC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4434B5"/>
    <w:multiLevelType w:val="hybridMultilevel"/>
    <w:tmpl w:val="5644E07E"/>
    <w:lvl w:ilvl="0" w:tplc="FD9E61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3A03931"/>
    <w:multiLevelType w:val="hybridMultilevel"/>
    <w:tmpl w:val="6D608718"/>
    <w:lvl w:ilvl="0" w:tplc="C55AB2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F9C2C34"/>
    <w:multiLevelType w:val="hybridMultilevel"/>
    <w:tmpl w:val="C5DAB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AF25F7"/>
    <w:multiLevelType w:val="hybridMultilevel"/>
    <w:tmpl w:val="C5F2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541032"/>
    <w:multiLevelType w:val="hybridMultilevel"/>
    <w:tmpl w:val="3486441C"/>
    <w:lvl w:ilvl="0" w:tplc="0A84CC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9B3090A"/>
    <w:multiLevelType w:val="hybridMultilevel"/>
    <w:tmpl w:val="27B239B6"/>
    <w:lvl w:ilvl="0" w:tplc="413E5764">
      <w:start w:val="2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10"/>
  </w:num>
  <w:num w:numId="4">
    <w:abstractNumId w:val="5"/>
  </w:num>
  <w:num w:numId="5">
    <w:abstractNumId w:val="6"/>
  </w:num>
  <w:num w:numId="6">
    <w:abstractNumId w:val="9"/>
  </w:num>
  <w:num w:numId="7">
    <w:abstractNumId w:val="1"/>
  </w:num>
  <w:num w:numId="8">
    <w:abstractNumId w:val="2"/>
  </w:num>
  <w:num w:numId="9">
    <w:abstractNumId w:val="0"/>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displayVerticalDrawingGridEvery w:val="2"/>
  <w:characterSpacingControl w:val="doNotCompress"/>
  <w:compat/>
  <w:rsids>
    <w:rsidRoot w:val="00C7764E"/>
    <w:rsid w:val="000077C0"/>
    <w:rsid w:val="00007D56"/>
    <w:rsid w:val="00080DA8"/>
    <w:rsid w:val="00086742"/>
    <w:rsid w:val="00093C15"/>
    <w:rsid w:val="000A66D3"/>
    <w:rsid w:val="000D73E5"/>
    <w:rsid w:val="000E418B"/>
    <w:rsid w:val="001043A5"/>
    <w:rsid w:val="00121D9D"/>
    <w:rsid w:val="00126978"/>
    <w:rsid w:val="00143F6E"/>
    <w:rsid w:val="00146F81"/>
    <w:rsid w:val="00147B50"/>
    <w:rsid w:val="00156AF0"/>
    <w:rsid w:val="0016494F"/>
    <w:rsid w:val="00181E70"/>
    <w:rsid w:val="001B28B7"/>
    <w:rsid w:val="001C306C"/>
    <w:rsid w:val="001D13E9"/>
    <w:rsid w:val="001D2D6B"/>
    <w:rsid w:val="001D6760"/>
    <w:rsid w:val="001D6815"/>
    <w:rsid w:val="001F3562"/>
    <w:rsid w:val="001F4505"/>
    <w:rsid w:val="00212611"/>
    <w:rsid w:val="002733E8"/>
    <w:rsid w:val="002938D7"/>
    <w:rsid w:val="002B2593"/>
    <w:rsid w:val="002E06E1"/>
    <w:rsid w:val="00311CA7"/>
    <w:rsid w:val="00351F6B"/>
    <w:rsid w:val="00384E84"/>
    <w:rsid w:val="003B6B73"/>
    <w:rsid w:val="003C1A3C"/>
    <w:rsid w:val="003E0C87"/>
    <w:rsid w:val="003F3F92"/>
    <w:rsid w:val="00401E3C"/>
    <w:rsid w:val="0041270C"/>
    <w:rsid w:val="004139A1"/>
    <w:rsid w:val="00442811"/>
    <w:rsid w:val="004439D6"/>
    <w:rsid w:val="004B21D3"/>
    <w:rsid w:val="004C792E"/>
    <w:rsid w:val="005120CA"/>
    <w:rsid w:val="0051488B"/>
    <w:rsid w:val="005316BA"/>
    <w:rsid w:val="005571D3"/>
    <w:rsid w:val="005B0DC8"/>
    <w:rsid w:val="005B1A48"/>
    <w:rsid w:val="005D6E10"/>
    <w:rsid w:val="005D76A4"/>
    <w:rsid w:val="006047E1"/>
    <w:rsid w:val="00613D4A"/>
    <w:rsid w:val="00662D00"/>
    <w:rsid w:val="00666EDE"/>
    <w:rsid w:val="006713D2"/>
    <w:rsid w:val="006B01C8"/>
    <w:rsid w:val="006C47D6"/>
    <w:rsid w:val="006D3594"/>
    <w:rsid w:val="006D6A47"/>
    <w:rsid w:val="007021C7"/>
    <w:rsid w:val="007240EF"/>
    <w:rsid w:val="007242CA"/>
    <w:rsid w:val="00765457"/>
    <w:rsid w:val="00771C16"/>
    <w:rsid w:val="00785AE1"/>
    <w:rsid w:val="007869B1"/>
    <w:rsid w:val="00795EC7"/>
    <w:rsid w:val="008460BC"/>
    <w:rsid w:val="00875569"/>
    <w:rsid w:val="0088446B"/>
    <w:rsid w:val="009043FB"/>
    <w:rsid w:val="009143D7"/>
    <w:rsid w:val="00952087"/>
    <w:rsid w:val="00955B73"/>
    <w:rsid w:val="0097121E"/>
    <w:rsid w:val="009853E2"/>
    <w:rsid w:val="00991269"/>
    <w:rsid w:val="009977E1"/>
    <w:rsid w:val="009E31EA"/>
    <w:rsid w:val="009E4F34"/>
    <w:rsid w:val="009F4775"/>
    <w:rsid w:val="009F77D3"/>
    <w:rsid w:val="00A06E42"/>
    <w:rsid w:val="00A31725"/>
    <w:rsid w:val="00A5087D"/>
    <w:rsid w:val="00A577E2"/>
    <w:rsid w:val="00A86CA0"/>
    <w:rsid w:val="00AC7A91"/>
    <w:rsid w:val="00AE11B1"/>
    <w:rsid w:val="00AE3807"/>
    <w:rsid w:val="00AF2525"/>
    <w:rsid w:val="00B12138"/>
    <w:rsid w:val="00B2550A"/>
    <w:rsid w:val="00B61199"/>
    <w:rsid w:val="00B735DE"/>
    <w:rsid w:val="00BA7ED2"/>
    <w:rsid w:val="00BE2D16"/>
    <w:rsid w:val="00BF4B08"/>
    <w:rsid w:val="00C22263"/>
    <w:rsid w:val="00C31DB0"/>
    <w:rsid w:val="00C4517F"/>
    <w:rsid w:val="00C559D1"/>
    <w:rsid w:val="00C703CE"/>
    <w:rsid w:val="00C7675D"/>
    <w:rsid w:val="00C7764E"/>
    <w:rsid w:val="00C828E0"/>
    <w:rsid w:val="00D04188"/>
    <w:rsid w:val="00D05FB7"/>
    <w:rsid w:val="00D26F7B"/>
    <w:rsid w:val="00D52CAF"/>
    <w:rsid w:val="00D57860"/>
    <w:rsid w:val="00D71094"/>
    <w:rsid w:val="00D718C9"/>
    <w:rsid w:val="00D90571"/>
    <w:rsid w:val="00DB7EDE"/>
    <w:rsid w:val="00DD3F9D"/>
    <w:rsid w:val="00DD6A0B"/>
    <w:rsid w:val="00DE3B82"/>
    <w:rsid w:val="00DF3D1D"/>
    <w:rsid w:val="00E1268C"/>
    <w:rsid w:val="00E244C2"/>
    <w:rsid w:val="00E310B9"/>
    <w:rsid w:val="00E47F89"/>
    <w:rsid w:val="00E642C1"/>
    <w:rsid w:val="00E67F61"/>
    <w:rsid w:val="00E95392"/>
    <w:rsid w:val="00E953DF"/>
    <w:rsid w:val="00EB0045"/>
    <w:rsid w:val="00ED1CBD"/>
    <w:rsid w:val="00F03737"/>
    <w:rsid w:val="00F059D4"/>
    <w:rsid w:val="00F0643C"/>
    <w:rsid w:val="00F135A4"/>
    <w:rsid w:val="00F31E05"/>
    <w:rsid w:val="00F5510A"/>
    <w:rsid w:val="00F651FA"/>
    <w:rsid w:val="00F75C9D"/>
    <w:rsid w:val="00FA6485"/>
    <w:rsid w:val="00FC7235"/>
    <w:rsid w:val="00FD2C2C"/>
    <w:rsid w:val="00FD3ADC"/>
    <w:rsid w:val="00FF04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5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64E"/>
    <w:pPr>
      <w:ind w:left="720"/>
      <w:contextualSpacing/>
    </w:pPr>
  </w:style>
  <w:style w:type="table" w:styleId="a4">
    <w:name w:val="Table Grid"/>
    <w:basedOn w:val="a1"/>
    <w:uiPriority w:val="59"/>
    <w:rsid w:val="00311C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87D7B-60B0-4F34-A811-AA06E1EC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4318</Words>
  <Characters>24616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Zavuch</cp:lastModifiedBy>
  <cp:revision>2</cp:revision>
  <cp:lastPrinted>2014-02-17T07:39:00Z</cp:lastPrinted>
  <dcterms:created xsi:type="dcterms:W3CDTF">2014-03-04T11:20:00Z</dcterms:created>
  <dcterms:modified xsi:type="dcterms:W3CDTF">2014-03-04T11:20:00Z</dcterms:modified>
</cp:coreProperties>
</file>